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eastAsia="方正小标宋简体"/>
          <w:b w:val="0"/>
          <w:i w:val="0"/>
          <w:caps w:val="0"/>
          <w:color w:val="auto"/>
          <w:spacing w:val="0"/>
          <w:w w:val="100"/>
          <w:sz w:val="44"/>
          <w:szCs w:val="44"/>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ascii="方正小标宋简体" w:eastAsia="方正小标宋简体"/>
          <w:b w:val="0"/>
          <w:i w:val="0"/>
          <w:caps w:val="0"/>
          <w:color w:val="auto"/>
          <w:spacing w:val="0"/>
          <w:w w:val="100"/>
          <w:sz w:val="44"/>
          <w:szCs w:val="44"/>
          <w:highlight w:val="none"/>
        </w:rPr>
      </w:pPr>
      <w:r>
        <w:rPr>
          <w:rFonts w:hint="eastAsia" w:ascii="方正小标宋简体" w:eastAsia="方正小标宋简体"/>
          <w:b w:val="0"/>
          <w:i w:val="0"/>
          <w:caps w:val="0"/>
          <w:color w:val="auto"/>
          <w:spacing w:val="0"/>
          <w:w w:val="100"/>
          <w:sz w:val="44"/>
          <w:szCs w:val="44"/>
          <w:highlight w:val="none"/>
        </w:rPr>
        <w:t>2022年满洲里市</w:t>
      </w:r>
      <w:r>
        <w:rPr>
          <w:rFonts w:hint="eastAsia" w:ascii="方正小标宋简体" w:eastAsia="方正小标宋简体"/>
          <w:b w:val="0"/>
          <w:i w:val="0"/>
          <w:caps w:val="0"/>
          <w:color w:val="auto"/>
          <w:spacing w:val="0"/>
          <w:w w:val="100"/>
          <w:sz w:val="44"/>
          <w:szCs w:val="44"/>
          <w:highlight w:val="none"/>
          <w:lang w:val="en-US" w:eastAsia="zh-CN"/>
        </w:rPr>
        <w:t>文体旅游广电</w:t>
      </w:r>
      <w:r>
        <w:rPr>
          <w:rFonts w:hint="eastAsia" w:ascii="方正小标宋简体" w:eastAsia="方正小标宋简体"/>
          <w:b w:val="0"/>
          <w:i w:val="0"/>
          <w:caps w:val="0"/>
          <w:color w:val="auto"/>
          <w:spacing w:val="0"/>
          <w:w w:val="100"/>
          <w:sz w:val="44"/>
          <w:szCs w:val="44"/>
          <w:highlight w:val="none"/>
        </w:rPr>
        <w:t>局</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jc w:val="center"/>
        <w:textAlignment w:val="baseline"/>
        <w:rPr>
          <w:rFonts w:hint="eastAsia" w:ascii="方正小标宋简体" w:eastAsia="方正小标宋简体"/>
          <w:b w:val="0"/>
          <w:i w:val="0"/>
          <w:caps w:val="0"/>
          <w:color w:val="auto"/>
          <w:spacing w:val="0"/>
          <w:w w:val="100"/>
          <w:sz w:val="44"/>
          <w:szCs w:val="44"/>
          <w:highlight w:val="none"/>
          <w:lang w:val="en-US" w:eastAsia="zh-CN"/>
        </w:rPr>
      </w:pPr>
      <w:r>
        <w:rPr>
          <w:rFonts w:hint="eastAsia" w:ascii="方正小标宋简体" w:eastAsia="方正小标宋简体"/>
          <w:b w:val="0"/>
          <w:i w:val="0"/>
          <w:caps w:val="0"/>
          <w:color w:val="auto"/>
          <w:spacing w:val="0"/>
          <w:w w:val="100"/>
          <w:sz w:val="44"/>
          <w:szCs w:val="44"/>
          <w:highlight w:val="none"/>
        </w:rPr>
        <w:t>所属事业单位人才引进</w:t>
      </w:r>
      <w:r>
        <w:rPr>
          <w:rFonts w:hint="eastAsia" w:ascii="方正小标宋简体" w:eastAsia="方正小标宋简体"/>
          <w:b w:val="0"/>
          <w:i w:val="0"/>
          <w:caps w:val="0"/>
          <w:color w:val="auto"/>
          <w:spacing w:val="0"/>
          <w:w w:val="100"/>
          <w:sz w:val="44"/>
          <w:szCs w:val="44"/>
          <w:highlight w:val="none"/>
          <w:lang w:val="en-US" w:eastAsia="zh-CN"/>
        </w:rPr>
        <w:t>公告</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b w:val="0"/>
          <w:i w:val="0"/>
          <w:caps w:val="0"/>
          <w:color w:val="auto"/>
          <w:spacing w:val="0"/>
          <w:w w:val="100"/>
          <w:sz w:val="20"/>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lang w:eastAsia="zh-CN"/>
        </w:rPr>
      </w:pPr>
      <w:r>
        <w:rPr>
          <w:rFonts w:hint="eastAsia" w:ascii="仿宋" w:hAnsi="仿宋" w:eastAsia="仿宋"/>
          <w:b w:val="0"/>
          <w:i w:val="0"/>
          <w:caps w:val="0"/>
          <w:color w:val="auto"/>
          <w:spacing w:val="0"/>
          <w:w w:val="100"/>
          <w:sz w:val="32"/>
          <w:szCs w:val="32"/>
          <w:highlight w:val="none"/>
        </w:rPr>
        <w:t>根据</w:t>
      </w:r>
      <w:r>
        <w:rPr>
          <w:rFonts w:hint="eastAsia" w:ascii="仿宋" w:hAnsi="仿宋" w:eastAsia="仿宋"/>
          <w:b w:val="0"/>
          <w:i w:val="0"/>
          <w:caps w:val="0"/>
          <w:color w:val="auto"/>
          <w:spacing w:val="0"/>
          <w:w w:val="100"/>
          <w:sz w:val="32"/>
          <w:szCs w:val="32"/>
          <w:highlight w:val="none"/>
          <w:lang w:val="en-US" w:eastAsia="zh-CN"/>
        </w:rPr>
        <w:t>中共满洲里市委办公室、市政府办公室《关于印发&lt;满洲里市事业单位人才引进实施办法&gt;（试行）的通知》</w:t>
      </w:r>
      <w:r>
        <w:rPr>
          <w:rFonts w:hint="eastAsia" w:ascii="仿宋" w:hAnsi="仿宋" w:eastAsia="仿宋"/>
          <w:b w:val="0"/>
          <w:i w:val="0"/>
          <w:caps w:val="0"/>
          <w:color w:val="auto"/>
          <w:spacing w:val="0"/>
          <w:w w:val="100"/>
          <w:sz w:val="32"/>
          <w:szCs w:val="32"/>
          <w:highlight w:val="none"/>
        </w:rPr>
        <w:t>（满党办发</w:t>
      </w:r>
      <w:r>
        <w:rPr>
          <w:rFonts w:hint="eastAsia" w:ascii="仿宋" w:hAnsi="仿宋" w:eastAsia="仿宋"/>
          <w:b/>
          <w:bCs/>
          <w:i w:val="0"/>
          <w:caps w:val="0"/>
          <w:color w:val="auto"/>
          <w:spacing w:val="0"/>
          <w:w w:val="100"/>
          <w:sz w:val="32"/>
          <w:szCs w:val="32"/>
          <w:highlight w:val="none"/>
        </w:rPr>
        <w:t>〔2022〕</w:t>
      </w:r>
      <w:r>
        <w:rPr>
          <w:rFonts w:hint="eastAsia" w:ascii="仿宋" w:hAnsi="仿宋" w:eastAsia="仿宋"/>
          <w:b/>
          <w:bCs/>
          <w:i w:val="0"/>
          <w:caps w:val="0"/>
          <w:color w:val="auto"/>
          <w:spacing w:val="0"/>
          <w:w w:val="100"/>
          <w:sz w:val="32"/>
          <w:szCs w:val="32"/>
          <w:highlight w:val="none"/>
          <w:lang w:val="en-US" w:eastAsia="zh-CN"/>
        </w:rPr>
        <w:t>1</w:t>
      </w:r>
      <w:r>
        <w:rPr>
          <w:rFonts w:hint="eastAsia" w:ascii="仿宋" w:hAnsi="仿宋" w:eastAsia="仿宋"/>
          <w:b w:val="0"/>
          <w:i w:val="0"/>
          <w:caps w:val="0"/>
          <w:color w:val="auto"/>
          <w:spacing w:val="0"/>
          <w:w w:val="100"/>
          <w:sz w:val="32"/>
          <w:szCs w:val="32"/>
          <w:highlight w:val="none"/>
        </w:rPr>
        <w:t>4号）</w:t>
      </w:r>
      <w:r>
        <w:rPr>
          <w:rFonts w:hint="eastAsia" w:ascii="仿宋" w:hAnsi="仿宋" w:eastAsia="仿宋"/>
          <w:b w:val="0"/>
          <w:i w:val="0"/>
          <w:caps w:val="0"/>
          <w:color w:val="auto"/>
          <w:spacing w:val="0"/>
          <w:w w:val="100"/>
          <w:sz w:val="32"/>
          <w:szCs w:val="32"/>
          <w:highlight w:val="none"/>
          <w:lang w:val="en-US" w:eastAsia="zh-CN"/>
        </w:rPr>
        <w:t>文件精神</w:t>
      </w:r>
      <w:r>
        <w:rPr>
          <w:rFonts w:hint="eastAsia" w:ascii="仿宋" w:hAnsi="仿宋" w:eastAsia="仿宋"/>
          <w:b w:val="0"/>
          <w:i w:val="0"/>
          <w:caps w:val="0"/>
          <w:color w:val="auto"/>
          <w:spacing w:val="0"/>
          <w:w w:val="100"/>
          <w:sz w:val="32"/>
          <w:szCs w:val="32"/>
          <w:highlight w:val="none"/>
        </w:rPr>
        <w:t>，结合</w:t>
      </w:r>
      <w:r>
        <w:rPr>
          <w:rFonts w:hint="eastAsia" w:ascii="仿宋" w:hAnsi="仿宋" w:eastAsia="仿宋"/>
          <w:b w:val="0"/>
          <w:i w:val="0"/>
          <w:caps w:val="0"/>
          <w:color w:val="auto"/>
          <w:spacing w:val="0"/>
          <w:w w:val="100"/>
          <w:sz w:val="32"/>
          <w:szCs w:val="32"/>
          <w:highlight w:val="none"/>
          <w:lang w:eastAsia="zh-CN"/>
        </w:rPr>
        <w:t>满洲里市文体旅游广</w:t>
      </w:r>
      <w:bookmarkStart w:id="0" w:name="_GoBack"/>
      <w:bookmarkEnd w:id="0"/>
      <w:r>
        <w:rPr>
          <w:rFonts w:hint="eastAsia" w:ascii="仿宋" w:hAnsi="仿宋" w:eastAsia="仿宋"/>
          <w:b w:val="0"/>
          <w:i w:val="0"/>
          <w:caps w:val="0"/>
          <w:color w:val="auto"/>
          <w:spacing w:val="0"/>
          <w:w w:val="100"/>
          <w:sz w:val="32"/>
          <w:szCs w:val="32"/>
          <w:highlight w:val="none"/>
          <w:lang w:eastAsia="zh-CN"/>
        </w:rPr>
        <w:t>电局</w:t>
      </w:r>
      <w:r>
        <w:rPr>
          <w:rFonts w:hint="eastAsia" w:ascii="仿宋" w:hAnsi="仿宋" w:eastAsia="仿宋"/>
          <w:b w:val="0"/>
          <w:i w:val="0"/>
          <w:caps w:val="0"/>
          <w:color w:val="auto"/>
          <w:spacing w:val="0"/>
          <w:w w:val="100"/>
          <w:sz w:val="32"/>
          <w:szCs w:val="32"/>
          <w:highlight w:val="none"/>
        </w:rPr>
        <w:t>所属事业单位</w:t>
      </w:r>
      <w:r>
        <w:rPr>
          <w:rFonts w:hint="eastAsia" w:ascii="仿宋" w:hAnsi="仿宋" w:eastAsia="仿宋"/>
          <w:b w:val="0"/>
          <w:i w:val="0"/>
          <w:caps w:val="0"/>
          <w:color w:val="auto"/>
          <w:spacing w:val="0"/>
          <w:w w:val="100"/>
          <w:sz w:val="32"/>
          <w:szCs w:val="32"/>
          <w:highlight w:val="none"/>
          <w:lang w:eastAsia="zh-CN"/>
        </w:rPr>
        <w:t>博物馆</w:t>
      </w:r>
      <w:r>
        <w:rPr>
          <w:rFonts w:hint="eastAsia" w:ascii="仿宋" w:hAnsi="仿宋" w:eastAsia="仿宋"/>
          <w:b w:val="0"/>
          <w:i w:val="0"/>
          <w:caps w:val="0"/>
          <w:color w:val="auto"/>
          <w:spacing w:val="0"/>
          <w:w w:val="100"/>
          <w:sz w:val="32"/>
          <w:szCs w:val="32"/>
          <w:highlight w:val="none"/>
          <w:lang w:val="en-US" w:eastAsia="zh-CN"/>
        </w:rPr>
        <w:t>（市文物保护中心）</w:t>
      </w:r>
      <w:r>
        <w:rPr>
          <w:rFonts w:hint="eastAsia" w:ascii="仿宋" w:hAnsi="仿宋" w:eastAsia="仿宋"/>
          <w:b w:val="0"/>
          <w:i w:val="0"/>
          <w:caps w:val="0"/>
          <w:color w:val="auto"/>
          <w:spacing w:val="0"/>
          <w:w w:val="100"/>
          <w:sz w:val="32"/>
          <w:szCs w:val="32"/>
          <w:highlight w:val="none"/>
        </w:rPr>
        <w:t>实际工作需要，</w:t>
      </w:r>
      <w:r>
        <w:rPr>
          <w:rFonts w:hint="eastAsia" w:ascii="仿宋" w:hAnsi="仿宋" w:eastAsia="仿宋"/>
          <w:b w:val="0"/>
          <w:i w:val="0"/>
          <w:caps w:val="0"/>
          <w:color w:val="auto"/>
          <w:spacing w:val="0"/>
          <w:w w:val="100"/>
          <w:sz w:val="32"/>
          <w:szCs w:val="32"/>
          <w:highlight w:val="none"/>
          <w:lang w:val="en-US" w:eastAsia="zh-CN"/>
        </w:rPr>
        <w:t>经市人才引进工作领导小组批准同意，</w:t>
      </w:r>
      <w:r>
        <w:rPr>
          <w:rFonts w:hint="eastAsia" w:ascii="仿宋" w:hAnsi="仿宋" w:eastAsia="仿宋"/>
          <w:b w:val="0"/>
          <w:i w:val="0"/>
          <w:caps w:val="0"/>
          <w:color w:val="auto"/>
          <w:spacing w:val="0"/>
          <w:w w:val="100"/>
          <w:sz w:val="32"/>
          <w:szCs w:val="32"/>
          <w:highlight w:val="none"/>
        </w:rPr>
        <w:t>拟面向社会公开引进急需紧缺</w:t>
      </w:r>
      <w:r>
        <w:rPr>
          <w:rFonts w:hint="eastAsia" w:ascii="仿宋" w:hAnsi="仿宋" w:eastAsia="仿宋"/>
          <w:b w:val="0"/>
          <w:i w:val="0"/>
          <w:caps w:val="0"/>
          <w:color w:val="auto"/>
          <w:spacing w:val="0"/>
          <w:w w:val="100"/>
          <w:sz w:val="32"/>
          <w:szCs w:val="32"/>
          <w:highlight w:val="none"/>
          <w:lang w:val="en-US" w:eastAsia="zh-CN"/>
        </w:rPr>
        <w:t>专业</w:t>
      </w:r>
      <w:r>
        <w:rPr>
          <w:rFonts w:hint="eastAsia" w:ascii="仿宋" w:hAnsi="仿宋" w:eastAsia="仿宋"/>
          <w:b w:val="0"/>
          <w:i w:val="0"/>
          <w:caps w:val="0"/>
          <w:color w:val="auto"/>
          <w:spacing w:val="0"/>
          <w:w w:val="100"/>
          <w:sz w:val="32"/>
          <w:szCs w:val="32"/>
          <w:highlight w:val="none"/>
        </w:rPr>
        <w:t>人才。现将</w:t>
      </w:r>
      <w:r>
        <w:rPr>
          <w:rFonts w:hint="eastAsia" w:ascii="仿宋" w:hAnsi="仿宋" w:eastAsia="仿宋"/>
          <w:b w:val="0"/>
          <w:i w:val="0"/>
          <w:caps w:val="0"/>
          <w:color w:val="auto"/>
          <w:spacing w:val="0"/>
          <w:w w:val="100"/>
          <w:sz w:val="32"/>
          <w:szCs w:val="32"/>
          <w:highlight w:val="none"/>
          <w:lang w:val="en-US" w:eastAsia="zh-CN"/>
        </w:rPr>
        <w:t>有</w:t>
      </w:r>
      <w:r>
        <w:rPr>
          <w:rFonts w:hint="eastAsia" w:ascii="仿宋" w:hAnsi="仿宋" w:eastAsia="仿宋"/>
          <w:b w:val="0"/>
          <w:i w:val="0"/>
          <w:caps w:val="0"/>
          <w:color w:val="auto"/>
          <w:spacing w:val="0"/>
          <w:w w:val="100"/>
          <w:sz w:val="32"/>
          <w:szCs w:val="32"/>
          <w:highlight w:val="none"/>
        </w:rPr>
        <w:t>关事宜公告如下</w:t>
      </w:r>
      <w:r>
        <w:rPr>
          <w:rFonts w:hint="eastAsia" w:ascii="仿宋" w:hAnsi="仿宋" w:eastAsia="仿宋"/>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i w:val="0"/>
          <w:caps w:val="0"/>
          <w:color w:val="auto"/>
          <w:spacing w:val="0"/>
          <w:w w:val="100"/>
          <w:sz w:val="32"/>
          <w:szCs w:val="32"/>
          <w:highlight w:val="none"/>
          <w:lang w:val="en-US" w:eastAsia="zh-CN"/>
        </w:rPr>
      </w:pPr>
      <w:r>
        <w:rPr>
          <w:rFonts w:hint="eastAsia" w:ascii="黑体" w:hAnsi="黑体" w:eastAsia="黑体" w:cs="黑体"/>
          <w:b w:val="0"/>
          <w:i w:val="0"/>
          <w:caps w:val="0"/>
          <w:color w:val="auto"/>
          <w:spacing w:val="0"/>
          <w:w w:val="100"/>
          <w:sz w:val="32"/>
          <w:szCs w:val="32"/>
          <w:highlight w:val="none"/>
          <w:lang w:val="en-US" w:eastAsia="zh-CN"/>
        </w:rPr>
        <w:t>一、引进计划</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lang w:eastAsia="zh-CN"/>
        </w:rPr>
      </w:pPr>
      <w:r>
        <w:rPr>
          <w:rFonts w:hint="eastAsia" w:ascii="仿宋" w:hAnsi="仿宋" w:eastAsia="仿宋"/>
          <w:b w:val="0"/>
          <w:i w:val="0"/>
          <w:caps w:val="0"/>
          <w:color w:val="auto"/>
          <w:spacing w:val="0"/>
          <w:w w:val="100"/>
          <w:sz w:val="32"/>
          <w:szCs w:val="32"/>
          <w:highlight w:val="none"/>
          <w:lang w:val="en-US" w:eastAsia="zh-CN"/>
        </w:rPr>
        <w:t>满洲里市文体旅游广电局</w:t>
      </w:r>
      <w:r>
        <w:rPr>
          <w:rFonts w:hint="eastAsia" w:ascii="仿宋" w:hAnsi="仿宋" w:eastAsia="仿宋"/>
          <w:b w:val="0"/>
          <w:i w:val="0"/>
          <w:caps w:val="0"/>
          <w:color w:val="auto"/>
          <w:spacing w:val="0"/>
          <w:w w:val="100"/>
          <w:sz w:val="32"/>
          <w:szCs w:val="32"/>
          <w:highlight w:val="none"/>
        </w:rPr>
        <w:t>所属事业单位</w:t>
      </w:r>
      <w:r>
        <w:rPr>
          <w:rFonts w:hint="eastAsia" w:ascii="仿宋" w:hAnsi="仿宋" w:eastAsia="仿宋"/>
          <w:b w:val="0"/>
          <w:i w:val="0"/>
          <w:caps w:val="0"/>
          <w:color w:val="auto"/>
          <w:spacing w:val="0"/>
          <w:w w:val="100"/>
          <w:sz w:val="32"/>
          <w:szCs w:val="32"/>
          <w:highlight w:val="none"/>
          <w:lang w:eastAsia="zh-CN"/>
        </w:rPr>
        <w:t>博物馆</w:t>
      </w:r>
      <w:r>
        <w:rPr>
          <w:rFonts w:hint="eastAsia" w:ascii="仿宋" w:hAnsi="仿宋" w:eastAsia="仿宋"/>
          <w:b w:val="0"/>
          <w:i w:val="0"/>
          <w:caps w:val="0"/>
          <w:color w:val="auto"/>
          <w:spacing w:val="0"/>
          <w:w w:val="100"/>
          <w:sz w:val="32"/>
          <w:szCs w:val="32"/>
          <w:highlight w:val="none"/>
          <w:lang w:val="en-US" w:eastAsia="zh-CN"/>
        </w:rPr>
        <w:t>（市文物保护中心）</w:t>
      </w:r>
      <w:r>
        <w:rPr>
          <w:rFonts w:hint="eastAsia" w:ascii="仿宋" w:hAnsi="仿宋" w:eastAsia="仿宋"/>
          <w:b w:val="0"/>
          <w:i w:val="0"/>
          <w:caps w:val="0"/>
          <w:color w:val="auto"/>
          <w:spacing w:val="0"/>
          <w:w w:val="100"/>
          <w:sz w:val="32"/>
          <w:szCs w:val="32"/>
          <w:highlight w:val="none"/>
        </w:rPr>
        <w:t>计划引进人才</w:t>
      </w:r>
      <w:r>
        <w:rPr>
          <w:rFonts w:hint="eastAsia" w:ascii="仿宋" w:hAnsi="仿宋" w:eastAsia="仿宋"/>
          <w:b w:val="0"/>
          <w:i w:val="0"/>
          <w:caps w:val="0"/>
          <w:color w:val="auto"/>
          <w:spacing w:val="0"/>
          <w:w w:val="100"/>
          <w:sz w:val="32"/>
          <w:szCs w:val="32"/>
          <w:highlight w:val="none"/>
          <w:lang w:val="en-US" w:eastAsia="zh-CN"/>
        </w:rPr>
        <w:t>1名。</w:t>
      </w:r>
      <w:r>
        <w:rPr>
          <w:rFonts w:hint="eastAsia" w:ascii="仿宋" w:hAnsi="仿宋" w:eastAsia="仿宋"/>
          <w:b w:val="0"/>
          <w:i w:val="0"/>
          <w:caps w:val="0"/>
          <w:color w:val="auto"/>
          <w:spacing w:val="0"/>
          <w:w w:val="100"/>
          <w:sz w:val="32"/>
          <w:szCs w:val="32"/>
          <w:highlight w:val="none"/>
        </w:rPr>
        <w:t>人才引进岗位</w:t>
      </w:r>
      <w:r>
        <w:rPr>
          <w:rFonts w:hint="eastAsia" w:ascii="仿宋" w:hAnsi="仿宋" w:eastAsia="仿宋"/>
          <w:b w:val="0"/>
          <w:i w:val="0"/>
          <w:caps w:val="0"/>
          <w:color w:val="auto"/>
          <w:spacing w:val="0"/>
          <w:w w:val="100"/>
          <w:sz w:val="32"/>
          <w:szCs w:val="32"/>
          <w:highlight w:val="none"/>
          <w:lang w:val="en-US" w:eastAsia="zh-CN"/>
        </w:rPr>
        <w:t>及</w:t>
      </w:r>
      <w:r>
        <w:rPr>
          <w:rFonts w:hint="eastAsia" w:ascii="仿宋" w:hAnsi="仿宋" w:eastAsia="仿宋"/>
          <w:b w:val="0"/>
          <w:i w:val="0"/>
          <w:caps w:val="0"/>
          <w:color w:val="auto"/>
          <w:spacing w:val="0"/>
          <w:w w:val="100"/>
          <w:sz w:val="32"/>
          <w:szCs w:val="32"/>
          <w:highlight w:val="none"/>
        </w:rPr>
        <w:t>条件详见</w:t>
      </w:r>
      <w:r>
        <w:rPr>
          <w:rFonts w:hint="eastAsia" w:ascii="仿宋" w:hAnsi="仿宋" w:eastAsia="仿宋"/>
          <w:b w:val="0"/>
          <w:i w:val="0"/>
          <w:caps w:val="0"/>
          <w:color w:val="auto"/>
          <w:spacing w:val="0"/>
          <w:w w:val="100"/>
          <w:sz w:val="32"/>
          <w:szCs w:val="32"/>
          <w:highlight w:val="none"/>
          <w:lang w:val="en-US" w:eastAsia="zh-CN"/>
        </w:rPr>
        <w:t>附件1</w:t>
      </w:r>
      <w:r>
        <w:rPr>
          <w:rFonts w:hint="eastAsia" w:ascii="仿宋" w:hAnsi="仿宋" w:eastAsia="仿宋"/>
          <w:b w:val="0"/>
          <w:i w:val="0"/>
          <w:caps w:val="0"/>
          <w:color w:val="auto"/>
          <w:spacing w:val="0"/>
          <w:w w:val="100"/>
          <w:sz w:val="32"/>
          <w:szCs w:val="32"/>
          <w:highlight w:val="none"/>
        </w:rPr>
        <w:t>《2022年满洲里市事业单位人才引进</w:t>
      </w:r>
      <w:r>
        <w:rPr>
          <w:rFonts w:hint="eastAsia" w:ascii="仿宋" w:hAnsi="仿宋" w:eastAsia="仿宋"/>
          <w:b w:val="0"/>
          <w:i w:val="0"/>
          <w:caps w:val="0"/>
          <w:color w:val="auto"/>
          <w:spacing w:val="0"/>
          <w:w w:val="100"/>
          <w:sz w:val="32"/>
          <w:szCs w:val="32"/>
          <w:highlight w:val="none"/>
          <w:lang w:val="en-US" w:eastAsia="zh-CN"/>
        </w:rPr>
        <w:t>岗位</w:t>
      </w:r>
      <w:r>
        <w:rPr>
          <w:rFonts w:hint="eastAsia" w:ascii="仿宋" w:hAnsi="仿宋" w:eastAsia="仿宋"/>
          <w:b w:val="0"/>
          <w:i w:val="0"/>
          <w:caps w:val="0"/>
          <w:color w:val="auto"/>
          <w:spacing w:val="0"/>
          <w:w w:val="100"/>
          <w:sz w:val="32"/>
          <w:szCs w:val="32"/>
          <w:highlight w:val="none"/>
        </w:rPr>
        <w:t>需求表》（以下简称《</w:t>
      </w:r>
      <w:r>
        <w:rPr>
          <w:rFonts w:hint="eastAsia" w:ascii="仿宋" w:hAnsi="仿宋" w:eastAsia="仿宋"/>
          <w:b w:val="0"/>
          <w:i w:val="0"/>
          <w:caps w:val="0"/>
          <w:color w:val="auto"/>
          <w:spacing w:val="0"/>
          <w:w w:val="100"/>
          <w:sz w:val="32"/>
          <w:szCs w:val="32"/>
          <w:highlight w:val="none"/>
          <w:lang w:val="en-US" w:eastAsia="zh-CN"/>
        </w:rPr>
        <w:t>岗位需求表</w:t>
      </w:r>
      <w:r>
        <w:rPr>
          <w:rFonts w:hint="eastAsia" w:ascii="仿宋" w:hAnsi="仿宋" w:eastAsia="仿宋"/>
          <w:b w:val="0"/>
          <w:i w:val="0"/>
          <w:caps w:val="0"/>
          <w:color w:val="auto"/>
          <w:spacing w:val="0"/>
          <w:w w:val="100"/>
          <w:sz w:val="32"/>
          <w:szCs w:val="32"/>
          <w:highlight w:val="none"/>
        </w:rPr>
        <w:t>》）</w:t>
      </w:r>
      <w:r>
        <w:rPr>
          <w:rFonts w:hint="eastAsia" w:ascii="仿宋" w:hAnsi="仿宋" w:eastAsia="仿宋"/>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lang w:val="en-US" w:eastAsia="zh-CN"/>
        </w:rPr>
        <w:t>二</w:t>
      </w:r>
      <w:r>
        <w:rPr>
          <w:rFonts w:hint="eastAsia" w:ascii="黑体" w:hAnsi="黑体" w:eastAsia="黑体" w:cs="黑体"/>
          <w:b w:val="0"/>
          <w:i w:val="0"/>
          <w:caps w:val="0"/>
          <w:color w:val="auto"/>
          <w:spacing w:val="0"/>
          <w:w w:val="100"/>
          <w:sz w:val="32"/>
          <w:szCs w:val="32"/>
          <w:highlight w:val="none"/>
        </w:rPr>
        <w:t xml:space="preserve">、引进条件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（一）引进对象须具备以下条件：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1.具有中华人民共和国国籍；</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2.遵守中华人民共和国宪法和法律,拥护中国共产党领导和社会主义制度；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3.铸牢中华民族共同体意识，自觉维护民族团结进步；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4.品行端正，具有较强的事业心和责任感；</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lang w:eastAsia="zh-CN"/>
        </w:rPr>
      </w:pPr>
      <w:r>
        <w:rPr>
          <w:rFonts w:hint="eastAsia" w:ascii="仿宋" w:hAnsi="仿宋" w:eastAsia="仿宋"/>
          <w:b w:val="0"/>
          <w:i w:val="0"/>
          <w:caps w:val="0"/>
          <w:color w:val="auto"/>
          <w:spacing w:val="0"/>
          <w:w w:val="100"/>
          <w:sz w:val="32"/>
          <w:szCs w:val="32"/>
          <w:highlight w:val="none"/>
        </w:rPr>
        <w:t>5.本科生报考应具有一流大学、一流学科建设高校或原“985”高校相关专业全日制本科学历并取得相应学位；研究生以上学历报考应具有相关专业全日制研究生学历并取得相应学位；或具有文博类副高级专业技术职称及以上的专业技术人才</w:t>
      </w:r>
      <w:r>
        <w:rPr>
          <w:rFonts w:hint="eastAsia" w:ascii="仿宋" w:hAnsi="仿宋" w:eastAsia="仿宋"/>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6.全日制本科及以上学历</w:t>
      </w:r>
      <w:r>
        <w:rPr>
          <w:rFonts w:hint="eastAsia" w:ascii="仿宋" w:hAnsi="仿宋" w:eastAsia="仿宋"/>
          <w:b w:val="0"/>
          <w:i w:val="0"/>
          <w:caps w:val="0"/>
          <w:color w:val="auto"/>
          <w:spacing w:val="0"/>
          <w:w w:val="100"/>
          <w:sz w:val="32"/>
          <w:szCs w:val="32"/>
          <w:highlight w:val="none"/>
          <w:lang w:eastAsia="zh-CN"/>
        </w:rPr>
        <w:t>年龄在</w:t>
      </w:r>
      <w:r>
        <w:rPr>
          <w:rFonts w:hint="eastAsia" w:ascii="仿宋" w:hAnsi="仿宋" w:eastAsia="仿宋"/>
          <w:b w:val="0"/>
          <w:i w:val="0"/>
          <w:caps w:val="0"/>
          <w:color w:val="auto"/>
          <w:spacing w:val="0"/>
          <w:w w:val="100"/>
          <w:sz w:val="32"/>
          <w:szCs w:val="32"/>
          <w:highlight w:val="none"/>
        </w:rPr>
        <w:t>35周岁</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lang w:val="en-US" w:eastAsia="zh-CN"/>
        </w:rPr>
        <w:t>1986年7月31日以后出生</w:t>
      </w:r>
      <w:r>
        <w:rPr>
          <w:rFonts w:hint="eastAsia" w:ascii="仿宋" w:hAnsi="仿宋" w:eastAsia="仿宋"/>
          <w:b w:val="0"/>
          <w:i w:val="0"/>
          <w:caps w:val="0"/>
          <w:color w:val="auto"/>
          <w:spacing w:val="0"/>
          <w:w w:val="100"/>
          <w:sz w:val="32"/>
          <w:szCs w:val="32"/>
          <w:highlight w:val="none"/>
          <w:lang w:eastAsia="zh-CN"/>
        </w:rPr>
        <w:t>）及</w:t>
      </w:r>
      <w:r>
        <w:rPr>
          <w:rFonts w:hint="eastAsia" w:ascii="仿宋" w:hAnsi="仿宋" w:eastAsia="仿宋"/>
          <w:b w:val="0"/>
          <w:i w:val="0"/>
          <w:caps w:val="0"/>
          <w:color w:val="auto"/>
          <w:spacing w:val="0"/>
          <w:w w:val="100"/>
          <w:sz w:val="32"/>
          <w:szCs w:val="32"/>
          <w:highlight w:val="none"/>
        </w:rPr>
        <w:t>以下；具有文博类副高级专业技术职称及以上</w:t>
      </w:r>
      <w:r>
        <w:rPr>
          <w:rFonts w:hint="eastAsia" w:ascii="仿宋" w:hAnsi="仿宋" w:eastAsia="仿宋"/>
          <w:b w:val="0"/>
          <w:i w:val="0"/>
          <w:caps w:val="0"/>
          <w:color w:val="auto"/>
          <w:spacing w:val="0"/>
          <w:w w:val="100"/>
          <w:sz w:val="32"/>
          <w:szCs w:val="32"/>
          <w:highlight w:val="none"/>
          <w:lang w:eastAsia="zh-CN"/>
        </w:rPr>
        <w:t>年龄</w:t>
      </w:r>
      <w:r>
        <w:rPr>
          <w:rFonts w:hint="eastAsia" w:ascii="仿宋" w:hAnsi="仿宋" w:eastAsia="仿宋"/>
          <w:b w:val="0"/>
          <w:i w:val="0"/>
          <w:caps w:val="0"/>
          <w:color w:val="auto"/>
          <w:spacing w:val="0"/>
          <w:w w:val="100"/>
          <w:sz w:val="32"/>
          <w:szCs w:val="32"/>
          <w:highlight w:val="none"/>
        </w:rPr>
        <w:t>45周岁</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lang w:val="en-US" w:eastAsia="zh-CN"/>
        </w:rPr>
        <w:t>1976年7月31日以后出生</w:t>
      </w:r>
      <w:r>
        <w:rPr>
          <w:rFonts w:hint="eastAsia" w:ascii="仿宋" w:hAnsi="仿宋" w:eastAsia="仿宋"/>
          <w:b w:val="0"/>
          <w:i w:val="0"/>
          <w:caps w:val="0"/>
          <w:color w:val="auto"/>
          <w:spacing w:val="0"/>
          <w:w w:val="100"/>
          <w:sz w:val="32"/>
          <w:szCs w:val="32"/>
          <w:highlight w:val="none"/>
          <w:lang w:eastAsia="zh-CN"/>
        </w:rPr>
        <w:t>）及以下</w:t>
      </w:r>
      <w:r>
        <w:rPr>
          <w:rFonts w:hint="eastAsia" w:ascii="仿宋" w:hAnsi="仿宋" w:eastAsia="仿宋"/>
          <w:b w:val="0"/>
          <w:i w:val="0"/>
          <w:caps w:val="0"/>
          <w:color w:val="auto"/>
          <w:spacing w:val="0"/>
          <w:w w:val="100"/>
          <w:sz w:val="32"/>
          <w:szCs w:val="32"/>
          <w:highlight w:val="none"/>
        </w:rPr>
        <w:t>；学历、学位及其他资格条件所取得时间为2022年7月31日前；</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7.具有正常履行职责的身体条件和心理素质。</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（二）以下人员不得报名:</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1.在读的普通高等学校全日制本科生、研究生（不含应届毕业生）；</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2.试用期内和未满最低服务年限的机关、事业单位工作人员；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3.曾因犯罪受过刑事处罚的人员，被开除公职的人员，被依法列为失信联合惩戒对象的人员；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4.在公务员招考或事业单位公开招聘中被认定有舞弊等严重违反录用（聘用）纪律行为并在禁考期限内的人员；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5.现役军人；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6.应聘后即构成回避关系岗位的人员；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7.法律法规规定不得聘用为事业单位工作人员的其他情形人员。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lang w:val="en-US" w:eastAsia="zh-CN"/>
        </w:rPr>
        <w:t>三</w:t>
      </w:r>
      <w:r>
        <w:rPr>
          <w:rFonts w:hint="eastAsia" w:ascii="黑体" w:hAnsi="黑体" w:eastAsia="黑体" w:cs="黑体"/>
          <w:b w:val="0"/>
          <w:i w:val="0"/>
          <w:caps w:val="0"/>
          <w:color w:val="auto"/>
          <w:spacing w:val="0"/>
          <w:w w:val="100"/>
          <w:sz w:val="32"/>
          <w:szCs w:val="32"/>
          <w:highlight w:val="none"/>
        </w:rPr>
        <w:t>、引进方式和程序</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（一）发布公告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仿宋" w:hAnsi="仿宋" w:eastAsia="仿宋"/>
          <w:b w:val="0"/>
          <w:i w:val="0"/>
          <w:caps w:val="0"/>
          <w:color w:val="auto"/>
          <w:spacing w:val="0"/>
          <w:w w:val="100"/>
          <w:sz w:val="32"/>
          <w:szCs w:val="32"/>
          <w:highlight w:val="none"/>
          <w:lang w:eastAsia="zh-CN"/>
        </w:rPr>
      </w:pPr>
      <w:r>
        <w:rPr>
          <w:rFonts w:hint="eastAsia" w:ascii="仿宋" w:hAnsi="仿宋" w:eastAsia="仿宋"/>
          <w:b w:val="0"/>
          <w:i w:val="0"/>
          <w:caps w:val="0"/>
          <w:color w:val="auto"/>
          <w:spacing w:val="0"/>
          <w:w w:val="100"/>
          <w:sz w:val="32"/>
          <w:szCs w:val="32"/>
          <w:highlight w:val="none"/>
        </w:rPr>
        <w:t>通过满洲里市人民政府网</w:t>
      </w:r>
      <w:r>
        <w:rPr>
          <w:rFonts w:hint="eastAsia" w:ascii="仿宋" w:hAnsi="仿宋" w:eastAsia="仿宋"/>
          <w:b w:val="0"/>
          <w:i w:val="0"/>
          <w:caps w:val="0"/>
          <w:color w:val="auto"/>
          <w:spacing w:val="-28"/>
          <w:w w:val="100"/>
          <w:sz w:val="32"/>
          <w:szCs w:val="32"/>
          <w:highlight w:val="none"/>
          <w:lang w:eastAsia="zh-CN"/>
        </w:rPr>
        <w:t>（</w:t>
      </w:r>
      <w:r>
        <w:rPr>
          <w:rFonts w:hint="eastAsia" w:ascii="仿宋" w:hAnsi="仿宋" w:eastAsia="仿宋"/>
          <w:b w:val="0"/>
          <w:i w:val="0"/>
          <w:caps w:val="0"/>
          <w:color w:val="auto"/>
          <w:spacing w:val="-28"/>
          <w:w w:val="100"/>
          <w:sz w:val="32"/>
          <w:szCs w:val="32"/>
          <w:highlight w:val="none"/>
          <w:lang w:val="en-US" w:eastAsia="zh-CN"/>
        </w:rPr>
        <w:t>http://www.manzhouli.gov.cn/）</w:t>
      </w:r>
      <w:r>
        <w:rPr>
          <w:rFonts w:hint="eastAsia" w:ascii="仿宋" w:hAnsi="仿宋" w:eastAsia="仿宋"/>
          <w:b w:val="0"/>
          <w:i w:val="0"/>
          <w:caps w:val="0"/>
          <w:color w:val="auto"/>
          <w:spacing w:val="0"/>
          <w:w w:val="100"/>
          <w:sz w:val="32"/>
          <w:szCs w:val="32"/>
          <w:highlight w:val="none"/>
        </w:rPr>
        <w:t>、满洲里市就业创业网</w:t>
      </w:r>
      <w:r>
        <w:rPr>
          <w:rFonts w:hint="eastAsia" w:ascii="仿宋" w:hAnsi="仿宋" w:eastAsia="仿宋"/>
          <w:b w:val="0"/>
          <w:i w:val="0"/>
          <w:caps w:val="0"/>
          <w:color w:val="auto"/>
          <w:spacing w:val="-28"/>
          <w:w w:val="100"/>
          <w:sz w:val="32"/>
          <w:szCs w:val="32"/>
          <w:highlight w:val="none"/>
          <w:lang w:eastAsia="zh-CN"/>
        </w:rPr>
        <w:t>（</w:t>
      </w:r>
      <w:r>
        <w:rPr>
          <w:rFonts w:hint="eastAsia" w:ascii="仿宋" w:hAnsi="仿宋" w:eastAsia="仿宋"/>
          <w:b w:val="0"/>
          <w:i w:val="0"/>
          <w:caps w:val="0"/>
          <w:color w:val="auto"/>
          <w:spacing w:val="-28"/>
          <w:w w:val="100"/>
          <w:sz w:val="32"/>
          <w:szCs w:val="32"/>
          <w:highlight w:val="none"/>
          <w:lang w:val="en-US" w:eastAsia="zh-CN"/>
        </w:rPr>
        <w:t>https://www.mzlsrc.cn/）</w:t>
      </w:r>
      <w:r>
        <w:rPr>
          <w:rFonts w:hint="eastAsia" w:ascii="仿宋" w:hAnsi="仿宋" w:eastAsia="仿宋"/>
          <w:b w:val="0"/>
          <w:i w:val="0"/>
          <w:caps w:val="0"/>
          <w:color w:val="auto"/>
          <w:spacing w:val="0"/>
          <w:w w:val="100"/>
          <w:sz w:val="32"/>
          <w:szCs w:val="32"/>
          <w:highlight w:val="none"/>
          <w:lang w:val="en-US" w:eastAsia="zh-CN"/>
        </w:rPr>
        <w:t>向社会</w:t>
      </w:r>
      <w:r>
        <w:rPr>
          <w:rFonts w:hint="eastAsia" w:ascii="仿宋" w:hAnsi="仿宋" w:eastAsia="仿宋"/>
          <w:b w:val="0"/>
          <w:i w:val="0"/>
          <w:caps w:val="0"/>
          <w:color w:val="auto"/>
          <w:spacing w:val="0"/>
          <w:w w:val="100"/>
          <w:sz w:val="32"/>
          <w:szCs w:val="32"/>
          <w:highlight w:val="none"/>
        </w:rPr>
        <w:t>发布公告</w:t>
      </w:r>
      <w:r>
        <w:rPr>
          <w:rFonts w:hint="eastAsia" w:ascii="仿宋" w:hAnsi="仿宋" w:eastAsia="仿宋"/>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（二）报名</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lang w:val="en-US" w:eastAsia="zh-CN"/>
        </w:rPr>
      </w:pPr>
      <w:r>
        <w:rPr>
          <w:rFonts w:hint="eastAsia" w:ascii="仿宋" w:hAnsi="仿宋" w:eastAsia="仿宋"/>
          <w:b w:val="0"/>
          <w:i w:val="0"/>
          <w:caps w:val="0"/>
          <w:color w:val="auto"/>
          <w:spacing w:val="0"/>
          <w:w w:val="100"/>
          <w:sz w:val="32"/>
          <w:szCs w:val="32"/>
          <w:highlight w:val="none"/>
        </w:rPr>
        <w:t>1.</w:t>
      </w:r>
      <w:r>
        <w:rPr>
          <w:rFonts w:hint="eastAsia" w:ascii="仿宋" w:hAnsi="仿宋" w:eastAsia="仿宋" w:cs="Times New Roman"/>
          <w:b w:val="0"/>
          <w:i w:val="0"/>
          <w:caps w:val="0"/>
          <w:color w:val="auto"/>
          <w:spacing w:val="0"/>
          <w:w w:val="100"/>
          <w:kern w:val="2"/>
          <w:sz w:val="32"/>
          <w:szCs w:val="32"/>
          <w:highlight w:val="none"/>
          <w:lang w:val="en-US" w:eastAsia="zh-CN" w:bidi="ar-SA"/>
        </w:rPr>
        <w:t>报名时间：2022</w:t>
      </w:r>
      <w:r>
        <w:rPr>
          <w:rFonts w:hint="eastAsia" w:ascii="仿宋" w:hAnsi="仿宋" w:eastAsia="仿宋"/>
          <w:b w:val="0"/>
          <w:i w:val="0"/>
          <w:caps w:val="0"/>
          <w:color w:val="auto"/>
          <w:spacing w:val="0"/>
          <w:w w:val="100"/>
          <w:sz w:val="32"/>
          <w:szCs w:val="32"/>
          <w:highlight w:val="none"/>
          <w:lang w:val="en-US" w:eastAsia="zh-CN"/>
        </w:rPr>
        <w:t>年8月8日9:00--8月12日17:00</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lang w:val="en-US" w:eastAsia="zh-CN"/>
        </w:rPr>
        <w:t>2.</w:t>
      </w:r>
      <w:r>
        <w:rPr>
          <w:rFonts w:hint="eastAsia" w:ascii="仿宋" w:hAnsi="仿宋" w:eastAsia="仿宋"/>
          <w:b w:val="0"/>
          <w:i w:val="0"/>
          <w:caps w:val="0"/>
          <w:color w:val="auto"/>
          <w:spacing w:val="0"/>
          <w:w w:val="100"/>
          <w:sz w:val="32"/>
          <w:szCs w:val="32"/>
          <w:highlight w:val="none"/>
        </w:rPr>
        <w:t>报名</w:t>
      </w:r>
      <w:r>
        <w:rPr>
          <w:rFonts w:hint="eastAsia" w:ascii="仿宋" w:hAnsi="仿宋" w:eastAsia="仿宋"/>
          <w:b w:val="0"/>
          <w:i w:val="0"/>
          <w:caps w:val="0"/>
          <w:color w:val="auto"/>
          <w:spacing w:val="0"/>
          <w:w w:val="100"/>
          <w:sz w:val="32"/>
          <w:szCs w:val="32"/>
          <w:highlight w:val="none"/>
          <w:lang w:val="en-US" w:eastAsia="zh-CN"/>
        </w:rPr>
        <w:t>方式</w:t>
      </w:r>
      <w:r>
        <w:rPr>
          <w:rFonts w:hint="eastAsia" w:ascii="仿宋" w:hAnsi="仿宋" w:eastAsia="仿宋"/>
          <w:b w:val="0"/>
          <w:i w:val="0"/>
          <w:caps w:val="0"/>
          <w:color w:val="auto"/>
          <w:spacing w:val="0"/>
          <w:w w:val="100"/>
          <w:sz w:val="32"/>
          <w:szCs w:val="32"/>
          <w:highlight w:val="none"/>
        </w:rPr>
        <w:t>：采取</w:t>
      </w:r>
      <w:r>
        <w:rPr>
          <w:rFonts w:hint="eastAsia" w:ascii="仿宋" w:hAnsi="仿宋" w:eastAsia="仿宋"/>
          <w:b w:val="0"/>
          <w:i w:val="0"/>
          <w:caps w:val="0"/>
          <w:color w:val="auto"/>
          <w:spacing w:val="0"/>
          <w:w w:val="100"/>
          <w:sz w:val="32"/>
          <w:szCs w:val="32"/>
          <w:highlight w:val="none"/>
          <w:lang w:val="en-US" w:eastAsia="zh-CN"/>
        </w:rPr>
        <w:t>网络</w:t>
      </w:r>
      <w:r>
        <w:rPr>
          <w:rFonts w:hint="eastAsia" w:ascii="仿宋" w:hAnsi="仿宋" w:eastAsia="仿宋"/>
          <w:b w:val="0"/>
          <w:i w:val="0"/>
          <w:caps w:val="0"/>
          <w:color w:val="auto"/>
          <w:spacing w:val="0"/>
          <w:w w:val="100"/>
          <w:sz w:val="32"/>
          <w:szCs w:val="32"/>
          <w:highlight w:val="none"/>
        </w:rPr>
        <w:t>报名方式进行</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960" w:firstLineChars="300"/>
        <w:jc w:val="both"/>
        <w:textAlignment w:val="baseline"/>
        <w:rPr>
          <w:rStyle w:val="11"/>
          <w:rFonts w:hint="eastAsia" w:ascii="仿宋" w:hAnsi="仿宋" w:eastAsia="仿宋"/>
          <w:b w:val="0"/>
          <w:i w:val="0"/>
          <w:caps w:val="0"/>
          <w:color w:val="auto"/>
          <w:spacing w:val="0"/>
          <w:w w:val="100"/>
          <w:sz w:val="32"/>
          <w:szCs w:val="32"/>
          <w:highlight w:val="none"/>
          <w:u w:val="single" w:color="0000FF"/>
        </w:rPr>
      </w:pPr>
      <w:r>
        <w:rPr>
          <w:rFonts w:hint="eastAsia" w:ascii="仿宋" w:hAnsi="仿宋" w:eastAsia="仿宋"/>
          <w:b w:val="0"/>
          <w:i w:val="0"/>
          <w:caps w:val="0"/>
          <w:color w:val="auto"/>
          <w:spacing w:val="0"/>
          <w:w w:val="100"/>
          <w:sz w:val="32"/>
          <w:szCs w:val="32"/>
          <w:highlight w:val="none"/>
        </w:rPr>
        <w:t>报名邮箱：</w:t>
      </w:r>
      <w:r>
        <w:rPr>
          <w:b w:val="0"/>
          <w:i w:val="0"/>
          <w:caps w:val="0"/>
          <w:color w:val="auto"/>
          <w:spacing w:val="0"/>
          <w:w w:val="100"/>
          <w:sz w:val="20"/>
          <w:highlight w:val="none"/>
        </w:rPr>
        <w:fldChar w:fldCharType="begin"/>
      </w:r>
      <w:r>
        <w:rPr>
          <w:b w:val="0"/>
          <w:i w:val="0"/>
          <w:caps w:val="0"/>
          <w:color w:val="auto"/>
          <w:spacing w:val="0"/>
          <w:w w:val="100"/>
          <w:sz w:val="20"/>
          <w:highlight w:val="none"/>
        </w:rPr>
        <w:instrText xml:space="preserve"> HYPERLINK "mailto:mzlwtlygdj@163.com" </w:instrText>
      </w:r>
      <w:r>
        <w:rPr>
          <w:b w:val="0"/>
          <w:i w:val="0"/>
          <w:caps w:val="0"/>
          <w:color w:val="auto"/>
          <w:spacing w:val="0"/>
          <w:w w:val="100"/>
          <w:sz w:val="20"/>
          <w:highlight w:val="none"/>
        </w:rPr>
        <w:fldChar w:fldCharType="separate"/>
      </w:r>
      <w:r>
        <w:rPr>
          <w:rStyle w:val="11"/>
          <w:rFonts w:hint="eastAsia" w:ascii="仿宋" w:hAnsi="仿宋" w:eastAsia="仿宋"/>
          <w:b w:val="0"/>
          <w:i w:val="0"/>
          <w:caps w:val="0"/>
          <w:color w:val="auto"/>
          <w:spacing w:val="0"/>
          <w:w w:val="100"/>
          <w:sz w:val="32"/>
          <w:szCs w:val="32"/>
          <w:highlight w:val="none"/>
          <w:u w:val="single" w:color="0000FF"/>
        </w:rPr>
        <w:t>mzlwtlygdj@163.com</w:t>
      </w:r>
      <w:r>
        <w:rPr>
          <w:rStyle w:val="11"/>
          <w:rFonts w:hint="eastAsia" w:ascii="仿宋" w:hAnsi="仿宋" w:eastAsia="仿宋"/>
          <w:b w:val="0"/>
          <w:i w:val="0"/>
          <w:caps w:val="0"/>
          <w:color w:val="auto"/>
          <w:spacing w:val="0"/>
          <w:w w:val="100"/>
          <w:sz w:val="32"/>
          <w:szCs w:val="32"/>
          <w:highlight w:val="none"/>
          <w:u w:val="single" w:color="0000FF"/>
        </w:rPr>
        <w:fldChar w:fldCharType="end"/>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baseline"/>
        <w:rPr>
          <w:rFonts w:hint="default"/>
          <w:b w:val="0"/>
          <w:i w:val="0"/>
          <w:caps w:val="0"/>
          <w:color w:val="auto"/>
          <w:spacing w:val="0"/>
          <w:w w:val="100"/>
          <w:sz w:val="18"/>
          <w:highlight w:val="none"/>
          <w:lang w:val="en-US" w:eastAsia="zh-CN"/>
        </w:rPr>
      </w:pPr>
      <w:r>
        <w:rPr>
          <w:rFonts w:hint="eastAsia" w:ascii="仿宋_GB2312" w:hAnsi="仿宋_GB2312" w:eastAsia="仿宋_GB2312" w:cs="仿宋_GB2312"/>
          <w:b w:val="0"/>
          <w:i w:val="0"/>
          <w:iCs w:val="0"/>
          <w:caps w:val="0"/>
          <w:color w:val="auto"/>
          <w:spacing w:val="0"/>
          <w:w w:val="100"/>
          <w:kern w:val="0"/>
          <w:sz w:val="32"/>
          <w:szCs w:val="32"/>
          <w:highlight w:val="none"/>
          <w:lang w:val="en-US" w:eastAsia="zh-CN" w:bidi="ar"/>
        </w:rPr>
        <w:t>3.每位报名人员只能报一个岗位，凡报两个及以上岗位的，取消报名资格。</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bCs/>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lang w:val="en-US" w:eastAsia="zh-CN"/>
        </w:rPr>
        <w:t>4</w:t>
      </w:r>
      <w:r>
        <w:rPr>
          <w:rFonts w:hint="eastAsia" w:ascii="仿宋" w:hAnsi="仿宋" w:eastAsia="仿宋"/>
          <w:b w:val="0"/>
          <w:i w:val="0"/>
          <w:caps w:val="0"/>
          <w:color w:val="auto"/>
          <w:spacing w:val="0"/>
          <w:w w:val="100"/>
          <w:sz w:val="32"/>
          <w:szCs w:val="32"/>
          <w:highlight w:val="none"/>
        </w:rPr>
        <w:t>.</w:t>
      </w: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w:t>
      </w:r>
      <w:r>
        <w:rPr>
          <w:rFonts w:hint="eastAsia" w:ascii="仿宋" w:hAnsi="仿宋" w:eastAsia="仿宋"/>
          <w:b w:val="0"/>
          <w:i w:val="0"/>
          <w:caps w:val="0"/>
          <w:color w:val="auto"/>
          <w:spacing w:val="0"/>
          <w:w w:val="100"/>
          <w:sz w:val="32"/>
          <w:szCs w:val="32"/>
          <w:highlight w:val="none"/>
          <w:lang w:val="en-US" w:eastAsia="zh-CN"/>
        </w:rPr>
        <w:t>须</w:t>
      </w:r>
      <w:r>
        <w:rPr>
          <w:rFonts w:hint="eastAsia" w:ascii="仿宋" w:hAnsi="仿宋" w:eastAsia="仿宋"/>
          <w:b w:val="0"/>
          <w:i w:val="0"/>
          <w:caps w:val="0"/>
          <w:color w:val="auto"/>
          <w:spacing w:val="0"/>
          <w:w w:val="100"/>
          <w:sz w:val="32"/>
          <w:szCs w:val="32"/>
          <w:highlight w:val="none"/>
        </w:rPr>
        <w:t>按要求填写附件2</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《2022年满洲里市</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b w:val="0"/>
          <w:i w:val="0"/>
          <w:caps w:val="0"/>
          <w:color w:val="auto"/>
          <w:spacing w:val="0"/>
          <w:w w:val="100"/>
          <w:sz w:val="32"/>
          <w:szCs w:val="32"/>
          <w:highlight w:val="none"/>
        </w:rPr>
        <w:t>局所属事业单位引进人才报名表》，并上传本人近期2寸正面免冠数码彩照(白色背景，jpg格式，100KB以下)。</w:t>
      </w:r>
      <w:r>
        <w:rPr>
          <w:b w:val="0"/>
          <w:i w:val="0"/>
          <w:caps w:val="0"/>
          <w:color w:val="auto"/>
          <w:spacing w:val="0"/>
          <w:w w:val="100"/>
          <w:sz w:val="20"/>
          <w:highlight w:val="none"/>
        </w:rPr>
        <w:fldChar w:fldCharType="begin"/>
      </w:r>
      <w:r>
        <w:rPr>
          <w:b w:val="0"/>
          <w:i w:val="0"/>
          <w:caps w:val="0"/>
          <w:color w:val="auto"/>
          <w:spacing w:val="0"/>
          <w:w w:val="100"/>
          <w:sz w:val="20"/>
          <w:highlight w:val="none"/>
        </w:rPr>
        <w:instrText xml:space="preserve"> HYPERLINK "mailto:在报名期限内发送到邮箱mzlwtlygdj@163.com" </w:instrText>
      </w:r>
      <w:r>
        <w:rPr>
          <w:b w:val="0"/>
          <w:i w:val="0"/>
          <w:caps w:val="0"/>
          <w:color w:val="auto"/>
          <w:spacing w:val="0"/>
          <w:w w:val="100"/>
          <w:sz w:val="20"/>
          <w:highlight w:val="none"/>
        </w:rPr>
        <w:fldChar w:fldCharType="separate"/>
      </w:r>
      <w:r>
        <w:rPr>
          <w:rFonts w:hint="eastAsia" w:ascii="仿宋" w:hAnsi="仿宋" w:eastAsia="仿宋"/>
          <w:b w:val="0"/>
          <w:i w:val="0"/>
          <w:caps w:val="0"/>
          <w:color w:val="auto"/>
          <w:spacing w:val="0"/>
          <w:w w:val="100"/>
          <w:sz w:val="32"/>
          <w:szCs w:val="32"/>
          <w:highlight w:val="none"/>
        </w:rPr>
        <w:t>在报名期限内发送到邮箱</w:t>
      </w:r>
      <w:r>
        <w:rPr>
          <w:rFonts w:hint="eastAsia" w:ascii="仿宋" w:hAnsi="仿宋" w:eastAsia="仿宋"/>
          <w:b w:val="0"/>
          <w:i w:val="0"/>
          <w:caps w:val="0"/>
          <w:color w:val="auto"/>
          <w:spacing w:val="0"/>
          <w:w w:val="100"/>
          <w:sz w:val="32"/>
          <w:szCs w:val="32"/>
          <w:highlight w:val="none"/>
        </w:rPr>
        <w:fldChar w:fldCharType="end"/>
      </w:r>
      <w:r>
        <w:rPr>
          <w:rFonts w:hint="eastAsia" w:ascii="仿宋" w:hAnsi="仿宋" w:eastAsia="仿宋"/>
          <w:b w:val="0"/>
          <w:i w:val="0"/>
          <w:caps w:val="0"/>
          <w:color w:val="auto"/>
          <w:spacing w:val="0"/>
          <w:w w:val="100"/>
          <w:sz w:val="32"/>
          <w:szCs w:val="32"/>
          <w:highlight w:val="none"/>
          <w:lang w:eastAsia="zh-CN"/>
        </w:rPr>
        <w:t>（</w:t>
      </w:r>
      <w:r>
        <w:rPr>
          <w:b w:val="0"/>
          <w:i w:val="0"/>
          <w:caps w:val="0"/>
          <w:color w:val="auto"/>
          <w:spacing w:val="0"/>
          <w:w w:val="100"/>
          <w:sz w:val="20"/>
          <w:highlight w:val="none"/>
        </w:rPr>
        <w:fldChar w:fldCharType="begin"/>
      </w:r>
      <w:r>
        <w:rPr>
          <w:b w:val="0"/>
          <w:i w:val="0"/>
          <w:caps w:val="0"/>
          <w:color w:val="auto"/>
          <w:spacing w:val="0"/>
          <w:w w:val="100"/>
          <w:sz w:val="20"/>
          <w:highlight w:val="none"/>
        </w:rPr>
        <w:instrText xml:space="preserve"> HYPERLINK "mailto:mzlwtlygdj@163.com" </w:instrText>
      </w:r>
      <w:r>
        <w:rPr>
          <w:b w:val="0"/>
          <w:i w:val="0"/>
          <w:caps w:val="0"/>
          <w:color w:val="auto"/>
          <w:spacing w:val="0"/>
          <w:w w:val="100"/>
          <w:sz w:val="20"/>
          <w:highlight w:val="none"/>
        </w:rPr>
        <w:fldChar w:fldCharType="separate"/>
      </w:r>
      <w:r>
        <w:rPr>
          <w:rStyle w:val="11"/>
          <w:rFonts w:hint="eastAsia" w:ascii="仿宋" w:hAnsi="仿宋" w:eastAsia="仿宋"/>
          <w:b w:val="0"/>
          <w:i w:val="0"/>
          <w:caps w:val="0"/>
          <w:color w:val="auto"/>
          <w:spacing w:val="0"/>
          <w:w w:val="100"/>
          <w:sz w:val="32"/>
          <w:szCs w:val="32"/>
          <w:highlight w:val="none"/>
          <w:u w:val="single" w:color="0000FF"/>
        </w:rPr>
        <w:t>mzlwtlygdj@163.com</w:t>
      </w:r>
      <w:r>
        <w:rPr>
          <w:rStyle w:val="11"/>
          <w:rFonts w:hint="eastAsia" w:ascii="仿宋" w:hAnsi="仿宋" w:eastAsia="仿宋"/>
          <w:b w:val="0"/>
          <w:i w:val="0"/>
          <w:caps w:val="0"/>
          <w:color w:val="auto"/>
          <w:spacing w:val="0"/>
          <w:w w:val="100"/>
          <w:sz w:val="32"/>
          <w:szCs w:val="32"/>
          <w:highlight w:val="none"/>
          <w:u w:val="single" w:color="0000FF"/>
        </w:rPr>
        <w:fldChar w:fldCharType="end"/>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，发送报名信息时请点击已读回执，确认报名信息发送成功</w:t>
      </w:r>
      <w:r>
        <w:rPr>
          <w:rFonts w:hint="eastAsia" w:ascii="仿宋" w:hAnsi="仿宋" w:eastAsia="仿宋"/>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lang w:val="en-US" w:eastAsia="zh-CN"/>
        </w:rPr>
        <w:t>5</w:t>
      </w:r>
      <w:r>
        <w:rPr>
          <w:rFonts w:hint="eastAsia" w:ascii="仿宋" w:hAnsi="仿宋" w:eastAsia="仿宋"/>
          <w:b w:val="0"/>
          <w:i w:val="0"/>
          <w:caps w:val="0"/>
          <w:color w:val="auto"/>
          <w:spacing w:val="0"/>
          <w:w w:val="100"/>
          <w:sz w:val="32"/>
          <w:szCs w:val="32"/>
          <w:highlight w:val="none"/>
        </w:rPr>
        <w:t>.</w:t>
      </w: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人员填写个人简历时，须完整填写学习和工作经历，时间不得间断或空缺。</w:t>
      </w:r>
      <w:r>
        <w:rPr>
          <w:rFonts w:hint="eastAsia" w:ascii="仿宋" w:hAnsi="仿宋" w:eastAsia="仿宋"/>
          <w:b w:val="0"/>
          <w:i w:val="0"/>
          <w:caps w:val="0"/>
          <w:color w:val="auto"/>
          <w:spacing w:val="0"/>
          <w:w w:val="100"/>
          <w:sz w:val="32"/>
          <w:szCs w:val="32"/>
          <w:highlight w:val="none"/>
          <w:lang w:val="en-US" w:eastAsia="zh-CN"/>
        </w:rPr>
        <w:t>报名信息填写不全、不规范或</w:t>
      </w:r>
      <w:r>
        <w:rPr>
          <w:rFonts w:hint="eastAsia" w:ascii="仿宋" w:hAnsi="仿宋" w:eastAsia="仿宋"/>
          <w:b w:val="0"/>
          <w:i w:val="0"/>
          <w:caps w:val="0"/>
          <w:color w:val="auto"/>
          <w:spacing w:val="0"/>
          <w:w w:val="100"/>
          <w:sz w:val="32"/>
          <w:szCs w:val="32"/>
          <w:highlight w:val="none"/>
        </w:rPr>
        <w:t>不按要求填写报名信息的，不予审核通过。</w:t>
      </w: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人员要认真阅读报考条件和要求，所填报考信息应当真实、准确、完整、规范，凡弄虚作假者将取消考试</w:t>
      </w:r>
      <w:r>
        <w:rPr>
          <w:rFonts w:hint="eastAsia" w:ascii="仿宋" w:hAnsi="仿宋" w:eastAsia="仿宋"/>
          <w:b w:val="0"/>
          <w:i w:val="0"/>
          <w:caps w:val="0"/>
          <w:color w:val="auto"/>
          <w:spacing w:val="0"/>
          <w:w w:val="100"/>
          <w:sz w:val="32"/>
          <w:szCs w:val="32"/>
          <w:highlight w:val="none"/>
          <w:lang w:val="en-US" w:eastAsia="zh-CN"/>
        </w:rPr>
        <w:t>和</w:t>
      </w:r>
      <w:r>
        <w:rPr>
          <w:rFonts w:hint="eastAsia" w:ascii="仿宋" w:hAnsi="仿宋" w:eastAsia="仿宋"/>
          <w:b w:val="0"/>
          <w:i w:val="0"/>
          <w:caps w:val="0"/>
          <w:color w:val="auto"/>
          <w:spacing w:val="0"/>
          <w:w w:val="100"/>
          <w:sz w:val="32"/>
          <w:szCs w:val="32"/>
          <w:highlight w:val="none"/>
        </w:rPr>
        <w:t>引进资格。</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lang w:val="en-US" w:eastAsia="zh-CN"/>
        </w:rPr>
        <w:t>6</w:t>
      </w:r>
      <w:r>
        <w:rPr>
          <w:rFonts w:hint="eastAsia" w:ascii="仿宋" w:hAnsi="仿宋" w:eastAsia="仿宋"/>
          <w:b w:val="0"/>
          <w:i w:val="0"/>
          <w:caps w:val="0"/>
          <w:color w:val="auto"/>
          <w:spacing w:val="0"/>
          <w:w w:val="100"/>
          <w:sz w:val="32"/>
          <w:szCs w:val="32"/>
          <w:highlight w:val="none"/>
        </w:rPr>
        <w:t>.报名时需提供以下材料</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所有</w:t>
      </w:r>
      <w:r>
        <w:rPr>
          <w:rFonts w:hint="eastAsia" w:ascii="仿宋" w:hAnsi="仿宋" w:eastAsia="仿宋"/>
          <w:b w:val="0"/>
          <w:i w:val="0"/>
          <w:caps w:val="0"/>
          <w:color w:val="auto"/>
          <w:spacing w:val="0"/>
          <w:w w:val="100"/>
          <w:sz w:val="32"/>
          <w:szCs w:val="32"/>
          <w:highlight w:val="none"/>
          <w:lang w:val="en-US" w:eastAsia="zh-CN"/>
        </w:rPr>
        <w:t>材料</w:t>
      </w:r>
      <w:r>
        <w:rPr>
          <w:rFonts w:hint="eastAsia" w:ascii="仿宋" w:hAnsi="仿宋" w:eastAsia="仿宋"/>
          <w:b w:val="0"/>
          <w:i w:val="0"/>
          <w:caps w:val="0"/>
          <w:color w:val="auto"/>
          <w:spacing w:val="0"/>
          <w:w w:val="100"/>
          <w:sz w:val="32"/>
          <w:szCs w:val="32"/>
          <w:highlight w:val="none"/>
        </w:rPr>
        <w:t>均</w:t>
      </w:r>
      <w:r>
        <w:rPr>
          <w:rFonts w:hint="eastAsia" w:ascii="仿宋" w:hAnsi="仿宋" w:eastAsia="仿宋"/>
          <w:b w:val="0"/>
          <w:i w:val="0"/>
          <w:caps w:val="0"/>
          <w:color w:val="auto"/>
          <w:spacing w:val="0"/>
          <w:w w:val="100"/>
          <w:sz w:val="32"/>
          <w:szCs w:val="32"/>
          <w:highlight w:val="none"/>
          <w:lang w:val="en-US" w:eastAsia="zh-CN"/>
        </w:rPr>
        <w:t>须</w:t>
      </w:r>
      <w:r>
        <w:rPr>
          <w:rFonts w:hint="eastAsia" w:ascii="仿宋" w:hAnsi="仿宋" w:eastAsia="仿宋"/>
          <w:b w:val="0"/>
          <w:i w:val="0"/>
          <w:caps w:val="0"/>
          <w:color w:val="auto"/>
          <w:spacing w:val="0"/>
          <w:w w:val="100"/>
          <w:sz w:val="32"/>
          <w:szCs w:val="32"/>
          <w:highlight w:val="none"/>
        </w:rPr>
        <w:t>扫描</w:t>
      </w:r>
      <w:r>
        <w:rPr>
          <w:rFonts w:hint="eastAsia" w:ascii="仿宋" w:hAnsi="仿宋" w:eastAsia="仿宋"/>
          <w:b w:val="0"/>
          <w:i w:val="0"/>
          <w:caps w:val="0"/>
          <w:color w:val="auto"/>
          <w:spacing w:val="0"/>
          <w:w w:val="100"/>
          <w:sz w:val="32"/>
          <w:szCs w:val="32"/>
          <w:highlight w:val="none"/>
          <w:lang w:val="en-US" w:eastAsia="zh-CN"/>
        </w:rPr>
        <w:t>成</w:t>
      </w:r>
      <w:r>
        <w:rPr>
          <w:rFonts w:hint="eastAsia" w:ascii="仿宋" w:hAnsi="仿宋" w:eastAsia="仿宋"/>
          <w:b w:val="0"/>
          <w:i w:val="0"/>
          <w:caps w:val="0"/>
          <w:color w:val="auto"/>
          <w:spacing w:val="0"/>
          <w:w w:val="100"/>
          <w:sz w:val="32"/>
          <w:szCs w:val="32"/>
          <w:highlight w:val="none"/>
        </w:rPr>
        <w:t>PDF格式文件</w:t>
      </w:r>
      <w:r>
        <w:rPr>
          <w:rFonts w:hint="eastAsia" w:ascii="仿宋" w:hAnsi="仿宋" w:eastAsia="仿宋"/>
          <w:b w:val="0"/>
          <w:i w:val="0"/>
          <w:caps w:val="0"/>
          <w:color w:val="auto"/>
          <w:spacing w:val="0"/>
          <w:w w:val="100"/>
          <w:sz w:val="32"/>
          <w:szCs w:val="32"/>
          <w:highlight w:val="none"/>
          <w:lang w:val="en-US" w:eastAsia="zh-CN"/>
        </w:rPr>
        <w:t>并</w:t>
      </w:r>
      <w:r>
        <w:rPr>
          <w:rFonts w:hint="eastAsia" w:ascii="仿宋" w:hAnsi="仿宋" w:eastAsia="仿宋"/>
          <w:b w:val="0"/>
          <w:i w:val="0"/>
          <w:caps w:val="0"/>
          <w:color w:val="auto"/>
          <w:spacing w:val="0"/>
          <w:w w:val="100"/>
          <w:sz w:val="32"/>
          <w:szCs w:val="32"/>
          <w:highlight w:val="none"/>
        </w:rPr>
        <w:t>打包（姓名+报考岗位）上传：</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（1）《2022年满洲里</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b w:val="0"/>
          <w:i w:val="0"/>
          <w:caps w:val="0"/>
          <w:color w:val="auto"/>
          <w:spacing w:val="0"/>
          <w:w w:val="100"/>
          <w:sz w:val="32"/>
          <w:szCs w:val="32"/>
          <w:highlight w:val="none"/>
        </w:rPr>
        <w:t>局所属事业单位引进人才报名表》；</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（2）学历、学位证书；</w:t>
      </w:r>
      <w:r>
        <w:rPr>
          <w:rFonts w:hint="eastAsia" w:eastAsia="仿宋"/>
          <w:b w:val="0"/>
          <w:i w:val="0"/>
          <w:caps w:val="0"/>
          <w:color w:val="auto"/>
          <w:spacing w:val="0"/>
          <w:w w:val="100"/>
          <w:sz w:val="32"/>
          <w:szCs w:val="32"/>
          <w:highlight w:val="none"/>
        </w:rPr>
        <w:t>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（3）《教育部学历证书电子注册备案表》、《学位认证报告》，留学人员须提供教育部发放的《国外学历学位认证书》；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（4）居民身份证、户口簿或当地户籍管理机关出具的户籍证明等材料；</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（5）《无不得引进情形承诺书》；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（6）</w:t>
      </w:r>
      <w:r>
        <w:rPr>
          <w:rFonts w:hint="eastAsia" w:ascii="仿宋" w:hAnsi="仿宋" w:eastAsia="仿宋"/>
          <w:b w:val="0"/>
          <w:i w:val="0"/>
          <w:caps w:val="0"/>
          <w:color w:val="auto"/>
          <w:spacing w:val="0"/>
          <w:w w:val="100"/>
          <w:sz w:val="32"/>
          <w:szCs w:val="32"/>
          <w:highlight w:val="none"/>
          <w:lang w:eastAsia="zh-CN"/>
        </w:rPr>
        <w:t>报名人员</w:t>
      </w:r>
      <w:r>
        <w:rPr>
          <w:rFonts w:hint="eastAsia" w:ascii="仿宋" w:hAnsi="仿宋" w:eastAsia="仿宋"/>
          <w:b w:val="0"/>
          <w:i w:val="0"/>
          <w:caps w:val="0"/>
          <w:color w:val="auto"/>
          <w:spacing w:val="0"/>
          <w:w w:val="100"/>
          <w:sz w:val="32"/>
          <w:szCs w:val="32"/>
          <w:highlight w:val="none"/>
        </w:rPr>
        <w:t>属于企事业单位职工的，须提供所在单位同意报考证明；</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（7）相关专业资格证书、职称证书、荣誉证书及佐证材料；</w:t>
      </w:r>
      <w:r>
        <w:rPr>
          <w:rFonts w:hint="eastAsia" w:eastAsia="仿宋"/>
          <w:b w:val="0"/>
          <w:i w:val="0"/>
          <w:caps w:val="0"/>
          <w:color w:val="auto"/>
          <w:spacing w:val="0"/>
          <w:w w:val="100"/>
          <w:sz w:val="32"/>
          <w:szCs w:val="32"/>
          <w:highlight w:val="none"/>
        </w:rPr>
        <w:t>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（8）回避承诺书；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lang w:val="en-US" w:eastAsia="zh-CN"/>
        </w:rPr>
      </w:pPr>
      <w:r>
        <w:rPr>
          <w:rFonts w:hint="eastAsia" w:ascii="仿宋" w:hAnsi="仿宋" w:eastAsia="仿宋"/>
          <w:b w:val="0"/>
          <w:i w:val="0"/>
          <w:caps w:val="0"/>
          <w:color w:val="auto"/>
          <w:spacing w:val="0"/>
          <w:w w:val="100"/>
          <w:sz w:val="32"/>
          <w:szCs w:val="32"/>
          <w:highlight w:val="none"/>
          <w:lang w:val="en-US" w:eastAsia="zh-CN"/>
        </w:rPr>
        <w:t>7</w:t>
      </w:r>
      <w:r>
        <w:rPr>
          <w:rFonts w:hint="eastAsia" w:ascii="仿宋" w:hAnsi="仿宋" w:eastAsia="仿宋"/>
          <w:b w:val="0"/>
          <w:i w:val="0"/>
          <w:caps w:val="0"/>
          <w:color w:val="auto"/>
          <w:spacing w:val="0"/>
          <w:w w:val="100"/>
          <w:sz w:val="32"/>
          <w:szCs w:val="32"/>
          <w:highlight w:val="none"/>
        </w:rPr>
        <w:t>.</w:t>
      </w: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人员须在规定时间内报名，如不按要求报名视为无效。</w:t>
      </w:r>
      <w:r>
        <w:rPr>
          <w:rFonts w:hint="eastAsia" w:ascii="仿宋" w:hAnsi="仿宋" w:eastAsia="仿宋"/>
          <w:b w:val="0"/>
          <w:i w:val="0"/>
          <w:caps w:val="0"/>
          <w:color w:val="auto"/>
          <w:spacing w:val="0"/>
          <w:w w:val="100"/>
          <w:sz w:val="32"/>
          <w:szCs w:val="32"/>
          <w:highlight w:val="none"/>
          <w:lang w:val="en-US" w:eastAsia="zh-CN"/>
        </w:rPr>
        <w:t>凡是因未按要求报送材料、报送材料不全、信息内容有误等个人原因导致审查未通过的后果自负。</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 w:hAnsi="楷体" w:eastAsia="楷体" w:cs="楷体"/>
          <w:b/>
          <w:bCs/>
          <w:i w:val="0"/>
          <w:caps w:val="0"/>
          <w:color w:val="auto"/>
          <w:spacing w:val="0"/>
          <w:w w:val="100"/>
          <w:sz w:val="32"/>
          <w:szCs w:val="32"/>
          <w:highlight w:val="none"/>
          <w:lang w:val="en-US" w:eastAsia="zh-CN"/>
        </w:rPr>
      </w:pPr>
      <w:r>
        <w:rPr>
          <w:rFonts w:hint="eastAsia" w:ascii="楷体" w:hAnsi="楷体" w:eastAsia="楷体" w:cs="楷体"/>
          <w:b/>
          <w:bCs/>
          <w:i w:val="0"/>
          <w:caps w:val="0"/>
          <w:color w:val="auto"/>
          <w:spacing w:val="0"/>
          <w:w w:val="100"/>
          <w:sz w:val="32"/>
          <w:szCs w:val="32"/>
          <w:highlight w:val="none"/>
        </w:rPr>
        <w:t>（三）资格</w:t>
      </w:r>
      <w:r>
        <w:rPr>
          <w:rFonts w:hint="eastAsia" w:ascii="楷体" w:hAnsi="楷体" w:eastAsia="楷体" w:cs="楷体"/>
          <w:b/>
          <w:bCs/>
          <w:i w:val="0"/>
          <w:caps w:val="0"/>
          <w:color w:val="auto"/>
          <w:spacing w:val="0"/>
          <w:w w:val="100"/>
          <w:sz w:val="32"/>
          <w:szCs w:val="32"/>
          <w:highlight w:val="none"/>
          <w:lang w:val="en-US" w:eastAsia="zh-CN"/>
        </w:rPr>
        <w:t>初</w:t>
      </w:r>
      <w:r>
        <w:rPr>
          <w:rFonts w:hint="eastAsia" w:ascii="楷体" w:hAnsi="楷体" w:eastAsia="楷体" w:cs="楷体"/>
          <w:b/>
          <w:bCs/>
          <w:i w:val="0"/>
          <w:caps w:val="0"/>
          <w:color w:val="auto"/>
          <w:spacing w:val="0"/>
          <w:w w:val="100"/>
          <w:sz w:val="32"/>
          <w:szCs w:val="32"/>
          <w:highlight w:val="none"/>
        </w:rPr>
        <w:t>审</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满洲里市</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b w:val="0"/>
          <w:i w:val="0"/>
          <w:caps w:val="0"/>
          <w:color w:val="auto"/>
          <w:spacing w:val="0"/>
          <w:w w:val="100"/>
          <w:sz w:val="32"/>
          <w:szCs w:val="32"/>
          <w:highlight w:val="none"/>
        </w:rPr>
        <w:t>局人才引进工作领导小组负责</w:t>
      </w:r>
      <w:r>
        <w:rPr>
          <w:rFonts w:hint="eastAsia" w:ascii="仿宋" w:hAnsi="仿宋" w:eastAsia="仿宋"/>
          <w:b w:val="0"/>
          <w:i w:val="0"/>
          <w:caps w:val="0"/>
          <w:color w:val="auto"/>
          <w:spacing w:val="0"/>
          <w:w w:val="100"/>
          <w:sz w:val="32"/>
          <w:szCs w:val="32"/>
          <w:highlight w:val="none"/>
          <w:lang w:val="en-US" w:eastAsia="zh-CN"/>
        </w:rPr>
        <w:t>对报名人员进行资格初审</w:t>
      </w:r>
      <w:r>
        <w:rPr>
          <w:rFonts w:hint="eastAsia" w:ascii="仿宋" w:hAnsi="仿宋" w:eastAsia="仿宋"/>
          <w:b w:val="0"/>
          <w:i w:val="0"/>
          <w:caps w:val="0"/>
          <w:color w:val="auto"/>
          <w:spacing w:val="0"/>
          <w:w w:val="100"/>
          <w:sz w:val="32"/>
          <w:szCs w:val="32"/>
          <w:highlight w:val="none"/>
        </w:rPr>
        <w:t>，</w:t>
      </w:r>
      <w:r>
        <w:rPr>
          <w:rFonts w:hint="eastAsia" w:ascii="仿宋" w:hAnsi="仿宋" w:eastAsia="仿宋"/>
          <w:b w:val="0"/>
          <w:i w:val="0"/>
          <w:caps w:val="0"/>
          <w:color w:val="auto"/>
          <w:spacing w:val="0"/>
          <w:w w:val="100"/>
          <w:sz w:val="32"/>
          <w:szCs w:val="32"/>
          <w:highlight w:val="none"/>
          <w:lang w:val="en-US" w:eastAsia="zh-CN"/>
        </w:rPr>
        <w:t>在报名结束后进行</w:t>
      </w:r>
      <w:r>
        <w:rPr>
          <w:rFonts w:hint="eastAsia" w:ascii="仿宋" w:hAnsi="仿宋" w:eastAsia="仿宋"/>
          <w:b w:val="0"/>
          <w:i w:val="0"/>
          <w:caps w:val="0"/>
          <w:color w:val="auto"/>
          <w:spacing w:val="0"/>
          <w:w w:val="100"/>
          <w:sz w:val="32"/>
          <w:szCs w:val="32"/>
          <w:highlight w:val="none"/>
        </w:rPr>
        <w:t>，审核结果在3个工作日内以电话和邮箱形式同时</w:t>
      </w:r>
      <w:r>
        <w:rPr>
          <w:rFonts w:hint="eastAsia" w:ascii="仿宋" w:hAnsi="仿宋" w:eastAsia="仿宋"/>
          <w:b w:val="0"/>
          <w:i w:val="0"/>
          <w:caps w:val="0"/>
          <w:color w:val="auto"/>
          <w:spacing w:val="0"/>
          <w:w w:val="100"/>
          <w:sz w:val="32"/>
          <w:szCs w:val="32"/>
          <w:highlight w:val="none"/>
          <w:lang w:val="en-US" w:eastAsia="zh-CN"/>
        </w:rPr>
        <w:t>通知报名人员</w:t>
      </w:r>
      <w:r>
        <w:rPr>
          <w:rFonts w:hint="eastAsia" w:ascii="仿宋" w:hAnsi="仿宋" w:eastAsia="仿宋"/>
          <w:b w:val="0"/>
          <w:i w:val="0"/>
          <w:caps w:val="0"/>
          <w:color w:val="auto"/>
          <w:spacing w:val="0"/>
          <w:w w:val="100"/>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人员务必保持通讯畅通，若因个人原因导致未能及时联系上本人</w:t>
      </w:r>
      <w:r>
        <w:rPr>
          <w:rFonts w:hint="eastAsia" w:ascii="仿宋" w:hAnsi="仿宋" w:eastAsia="仿宋"/>
          <w:b w:val="0"/>
          <w:i w:val="0"/>
          <w:caps w:val="0"/>
          <w:color w:val="auto"/>
          <w:spacing w:val="0"/>
          <w:w w:val="100"/>
          <w:sz w:val="32"/>
          <w:szCs w:val="32"/>
          <w:highlight w:val="none"/>
          <w:lang w:eastAsia="zh-CN"/>
        </w:rPr>
        <w:t>的</w:t>
      </w:r>
      <w:r>
        <w:rPr>
          <w:rFonts w:hint="eastAsia" w:ascii="仿宋" w:hAnsi="仿宋" w:eastAsia="仿宋"/>
          <w:b w:val="0"/>
          <w:i w:val="0"/>
          <w:caps w:val="0"/>
          <w:color w:val="auto"/>
          <w:spacing w:val="0"/>
          <w:w w:val="100"/>
          <w:sz w:val="32"/>
          <w:szCs w:val="32"/>
          <w:highlight w:val="none"/>
        </w:rPr>
        <w:t>，按自动放弃处理，取消其相应资格。</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评估时间</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地点</w:t>
      </w:r>
      <w:r>
        <w:rPr>
          <w:rFonts w:hint="eastAsia" w:ascii="仿宋" w:hAnsi="仿宋" w:eastAsia="仿宋"/>
          <w:b w:val="0"/>
          <w:i w:val="0"/>
          <w:caps w:val="0"/>
          <w:color w:val="auto"/>
          <w:spacing w:val="0"/>
          <w:w w:val="100"/>
          <w:sz w:val="32"/>
          <w:szCs w:val="32"/>
          <w:highlight w:val="none"/>
          <w:lang w:val="en-US" w:eastAsia="zh-CN"/>
        </w:rPr>
        <w:t>及具体要求</w:t>
      </w:r>
      <w:r>
        <w:rPr>
          <w:rFonts w:hint="eastAsia" w:ascii="仿宋" w:hAnsi="仿宋" w:eastAsia="仿宋"/>
          <w:b w:val="0"/>
          <w:i w:val="0"/>
          <w:caps w:val="0"/>
          <w:color w:val="auto"/>
          <w:spacing w:val="0"/>
          <w:w w:val="100"/>
          <w:sz w:val="32"/>
          <w:szCs w:val="32"/>
          <w:highlight w:val="none"/>
        </w:rPr>
        <w:t>将由满洲里市</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b w:val="0"/>
          <w:i w:val="0"/>
          <w:caps w:val="0"/>
          <w:color w:val="auto"/>
          <w:spacing w:val="0"/>
          <w:w w:val="100"/>
          <w:sz w:val="32"/>
          <w:szCs w:val="32"/>
          <w:highlight w:val="none"/>
        </w:rPr>
        <w:t>局人才引进工作领导小组电话通知</w:t>
      </w:r>
      <w:r>
        <w:rPr>
          <w:rFonts w:hint="eastAsia" w:ascii="仿宋" w:hAnsi="仿宋" w:eastAsia="仿宋"/>
          <w:b w:val="0"/>
          <w:i w:val="0"/>
          <w:caps w:val="0"/>
          <w:color w:val="auto"/>
          <w:spacing w:val="0"/>
          <w:w w:val="100"/>
          <w:sz w:val="32"/>
          <w:szCs w:val="32"/>
          <w:highlight w:val="none"/>
          <w:lang w:val="en-US" w:eastAsia="zh-CN"/>
        </w:rPr>
        <w:t>符合条件的报名</w:t>
      </w:r>
      <w:r>
        <w:rPr>
          <w:rFonts w:hint="eastAsia" w:ascii="仿宋" w:hAnsi="仿宋" w:eastAsia="仿宋"/>
          <w:b w:val="0"/>
          <w:i w:val="0"/>
          <w:caps w:val="0"/>
          <w:color w:val="auto"/>
          <w:spacing w:val="0"/>
          <w:w w:val="100"/>
          <w:sz w:val="32"/>
          <w:szCs w:val="32"/>
          <w:highlight w:val="none"/>
        </w:rPr>
        <w:t>人员本人，因</w:t>
      </w: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人员个人原因导致出现未能及时联系上的，按自动放弃处理，取消其相应资格。</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b w:val="0"/>
          <w:i w:val="0"/>
          <w:caps w:val="0"/>
          <w:color w:val="auto"/>
          <w:spacing w:val="0"/>
          <w:w w:val="100"/>
          <w:sz w:val="20"/>
          <w:highlight w:val="none"/>
          <w:lang w:val="en-US"/>
        </w:rPr>
      </w:pP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人员须持</w:t>
      </w:r>
      <w:r>
        <w:rPr>
          <w:rFonts w:hint="eastAsia" w:ascii="仿宋" w:hAnsi="仿宋" w:eastAsia="仿宋" w:cs="仿宋_GB2312"/>
          <w:b w:val="0"/>
          <w:i w:val="0"/>
          <w:caps w:val="0"/>
          <w:color w:val="auto"/>
          <w:spacing w:val="0"/>
          <w:w w:val="100"/>
          <w:sz w:val="32"/>
          <w:szCs w:val="32"/>
          <w:highlight w:val="none"/>
        </w:rPr>
        <w:t>《2022年满洲里市</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cs="仿宋_GB2312"/>
          <w:b w:val="0"/>
          <w:i w:val="0"/>
          <w:caps w:val="0"/>
          <w:color w:val="auto"/>
          <w:spacing w:val="0"/>
          <w:w w:val="100"/>
          <w:sz w:val="32"/>
          <w:szCs w:val="32"/>
          <w:highlight w:val="none"/>
        </w:rPr>
        <w:t>局所属事业单位引进人才报名表》</w:t>
      </w:r>
      <w:r>
        <w:rPr>
          <w:rFonts w:hint="eastAsia" w:ascii="仿宋" w:hAnsi="仿宋" w:eastAsia="仿宋"/>
          <w:b w:val="0"/>
          <w:i w:val="0"/>
          <w:caps w:val="0"/>
          <w:color w:val="auto"/>
          <w:spacing w:val="0"/>
          <w:w w:val="100"/>
          <w:sz w:val="32"/>
          <w:szCs w:val="32"/>
          <w:highlight w:val="none"/>
        </w:rPr>
        <w:t>、本人居民二代身份证原件在规定的时间地点参加评估，凡未在规定时间和地点参加评估的取消评估资格。</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w:t>
      </w:r>
      <w:r>
        <w:rPr>
          <w:rFonts w:hint="eastAsia" w:ascii="楷体" w:hAnsi="楷体" w:eastAsia="楷体" w:cs="楷体"/>
          <w:b/>
          <w:bCs/>
          <w:i w:val="0"/>
          <w:caps w:val="0"/>
          <w:color w:val="auto"/>
          <w:spacing w:val="0"/>
          <w:w w:val="100"/>
          <w:sz w:val="32"/>
          <w:szCs w:val="32"/>
          <w:highlight w:val="none"/>
          <w:lang w:val="en-US" w:eastAsia="zh-CN"/>
        </w:rPr>
        <w:t>四</w:t>
      </w:r>
      <w:r>
        <w:rPr>
          <w:rFonts w:hint="eastAsia" w:ascii="楷体" w:hAnsi="楷体" w:eastAsia="楷体" w:cs="楷体"/>
          <w:b/>
          <w:bCs/>
          <w:i w:val="0"/>
          <w:caps w:val="0"/>
          <w:color w:val="auto"/>
          <w:spacing w:val="0"/>
          <w:w w:val="100"/>
          <w:sz w:val="32"/>
          <w:szCs w:val="32"/>
          <w:highlight w:val="none"/>
        </w:rPr>
        <w:t>）人岗相适评估</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坚持按照“公平、公开、公正”的原则开展</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满洲里市</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b w:val="0"/>
          <w:i w:val="0"/>
          <w:caps w:val="0"/>
          <w:color w:val="auto"/>
          <w:spacing w:val="0"/>
          <w:w w:val="100"/>
          <w:sz w:val="32"/>
          <w:szCs w:val="32"/>
          <w:highlight w:val="none"/>
        </w:rPr>
        <w:t>局</w:t>
      </w:r>
      <w:r>
        <w:rPr>
          <w:rFonts w:hint="eastAsia" w:ascii="仿宋" w:hAnsi="仿宋" w:eastAsia="仿宋"/>
          <w:b w:val="0"/>
          <w:i w:val="0"/>
          <w:caps w:val="0"/>
          <w:color w:val="auto"/>
          <w:spacing w:val="0"/>
          <w:w w:val="100"/>
          <w:sz w:val="32"/>
          <w:szCs w:val="32"/>
          <w:highlight w:val="none"/>
          <w:lang w:val="en-US" w:eastAsia="zh-CN"/>
        </w:rPr>
        <w:t>人才引进工作领导小组负责</w:t>
      </w:r>
      <w:r>
        <w:rPr>
          <w:rFonts w:hint="eastAsia" w:ascii="仿宋" w:hAnsi="仿宋" w:eastAsia="仿宋"/>
          <w:b w:val="0"/>
          <w:i w:val="0"/>
          <w:caps w:val="0"/>
          <w:color w:val="auto"/>
          <w:spacing w:val="0"/>
          <w:w w:val="100"/>
          <w:sz w:val="32"/>
          <w:szCs w:val="32"/>
          <w:highlight w:val="none"/>
        </w:rPr>
        <w:t>对符合条件的</w:t>
      </w:r>
      <w:r>
        <w:rPr>
          <w:rFonts w:hint="eastAsia" w:ascii="仿宋" w:hAnsi="仿宋" w:eastAsia="仿宋"/>
          <w:b w:val="0"/>
          <w:i w:val="0"/>
          <w:caps w:val="0"/>
          <w:color w:val="auto"/>
          <w:spacing w:val="0"/>
          <w:w w:val="100"/>
          <w:sz w:val="32"/>
          <w:szCs w:val="32"/>
          <w:highlight w:val="none"/>
          <w:lang w:val="en-US" w:eastAsia="zh-CN"/>
        </w:rPr>
        <w:t>报名人员</w:t>
      </w:r>
      <w:r>
        <w:rPr>
          <w:rFonts w:hint="eastAsia" w:ascii="仿宋" w:hAnsi="仿宋" w:eastAsia="仿宋"/>
          <w:b w:val="0"/>
          <w:i w:val="0"/>
          <w:caps w:val="0"/>
          <w:color w:val="auto"/>
          <w:spacing w:val="0"/>
          <w:w w:val="100"/>
          <w:sz w:val="32"/>
          <w:szCs w:val="32"/>
          <w:highlight w:val="none"/>
        </w:rPr>
        <w:t>进行人岗相适评估。人岗相适评估工作不设开考比例，设最低合格分数线。</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 w:hAnsi="仿宋" w:eastAsia="仿宋"/>
          <w:b/>
          <w:i w:val="0"/>
          <w:caps w:val="0"/>
          <w:color w:val="auto"/>
          <w:spacing w:val="0"/>
          <w:w w:val="100"/>
          <w:sz w:val="32"/>
          <w:szCs w:val="32"/>
          <w:highlight w:val="none"/>
        </w:rPr>
      </w:pPr>
      <w:r>
        <w:rPr>
          <w:rFonts w:hint="eastAsia" w:ascii="仿宋" w:hAnsi="仿宋" w:eastAsia="仿宋"/>
          <w:b/>
          <w:i w:val="0"/>
          <w:caps w:val="0"/>
          <w:color w:val="auto"/>
          <w:spacing w:val="0"/>
          <w:w w:val="100"/>
          <w:sz w:val="32"/>
          <w:szCs w:val="32"/>
          <w:highlight w:val="none"/>
        </w:rPr>
        <w:t>1.评估方式</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人岗相适评估主要采取结构化面试的方式进行</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报名人数超过10人（含10人）时增加笔试环节，笔试后再进行结构化面试，笔试和结构化面成绩各占50%。总成绩=笔试成绩×50%+结构化面试成绩×50%，总成绩保留小数点后两位小数（四舍五入）。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 w:hAnsi="仿宋" w:eastAsia="仿宋"/>
          <w:b/>
          <w:i w:val="0"/>
          <w:caps w:val="0"/>
          <w:color w:val="auto"/>
          <w:spacing w:val="0"/>
          <w:w w:val="100"/>
          <w:sz w:val="32"/>
          <w:szCs w:val="32"/>
          <w:highlight w:val="none"/>
        </w:rPr>
      </w:pPr>
      <w:r>
        <w:rPr>
          <w:rFonts w:hint="eastAsia" w:ascii="仿宋" w:hAnsi="仿宋" w:eastAsia="仿宋"/>
          <w:b/>
          <w:i w:val="0"/>
          <w:caps w:val="0"/>
          <w:color w:val="auto"/>
          <w:spacing w:val="0"/>
          <w:w w:val="100"/>
          <w:sz w:val="32"/>
          <w:szCs w:val="32"/>
          <w:highlight w:val="none"/>
        </w:rPr>
        <w:t>2.评估内容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ascii="Times New Roman" w:hAnsi="Times New Roman" w:eastAsia="宋体" w:cs="Times New Roman"/>
          <w:b w:val="0"/>
          <w:i w:val="0"/>
          <w:caps w:val="0"/>
          <w:color w:val="auto"/>
          <w:spacing w:val="0"/>
          <w:w w:val="100"/>
          <w:sz w:val="21"/>
          <w:highlight w:val="none"/>
        </w:rPr>
      </w:pPr>
      <w:r>
        <w:rPr>
          <w:rFonts w:hint="eastAsia" w:ascii="仿宋" w:hAnsi="仿宋" w:eastAsia="仿宋"/>
          <w:b w:val="0"/>
          <w:i w:val="0"/>
          <w:caps w:val="0"/>
          <w:color w:val="auto"/>
          <w:spacing w:val="0"/>
          <w:w w:val="100"/>
          <w:sz w:val="32"/>
          <w:szCs w:val="32"/>
          <w:highlight w:val="none"/>
        </w:rPr>
        <w:t>评估主要考察</w:t>
      </w:r>
      <w:r>
        <w:rPr>
          <w:rFonts w:hint="eastAsia" w:ascii="仿宋" w:hAnsi="仿宋" w:eastAsia="仿宋"/>
          <w:b w:val="0"/>
          <w:i w:val="0"/>
          <w:caps w:val="0"/>
          <w:color w:val="auto"/>
          <w:spacing w:val="0"/>
          <w:w w:val="100"/>
          <w:sz w:val="32"/>
          <w:szCs w:val="32"/>
          <w:highlight w:val="none"/>
          <w:lang w:val="en-US" w:eastAsia="zh-CN"/>
        </w:rPr>
        <w:t>报名</w:t>
      </w:r>
      <w:r>
        <w:rPr>
          <w:rFonts w:hint="eastAsia" w:ascii="仿宋" w:hAnsi="仿宋" w:eastAsia="仿宋"/>
          <w:b w:val="0"/>
          <w:i w:val="0"/>
          <w:caps w:val="0"/>
          <w:color w:val="auto"/>
          <w:spacing w:val="0"/>
          <w:w w:val="100"/>
          <w:sz w:val="32"/>
          <w:szCs w:val="32"/>
          <w:highlight w:val="none"/>
        </w:rPr>
        <w:t>人员与岗位相适应的</w:t>
      </w:r>
      <w:r>
        <w:rPr>
          <w:rFonts w:hint="eastAsia" w:ascii="仿宋" w:hAnsi="仿宋" w:eastAsia="仿宋"/>
          <w:b w:val="0"/>
          <w:i w:val="0"/>
          <w:caps w:val="0"/>
          <w:color w:val="auto"/>
          <w:spacing w:val="0"/>
          <w:w w:val="100"/>
          <w:sz w:val="32"/>
          <w:szCs w:val="32"/>
          <w:highlight w:val="none"/>
          <w:lang w:val="en-US" w:eastAsia="zh-CN"/>
        </w:rPr>
        <w:t>理论水平、</w:t>
      </w:r>
      <w:r>
        <w:rPr>
          <w:rFonts w:hint="eastAsia" w:ascii="仿宋" w:hAnsi="仿宋" w:eastAsia="仿宋"/>
          <w:b w:val="0"/>
          <w:i w:val="0"/>
          <w:caps w:val="0"/>
          <w:color w:val="auto"/>
          <w:spacing w:val="0"/>
          <w:w w:val="100"/>
          <w:sz w:val="32"/>
          <w:szCs w:val="32"/>
          <w:highlight w:val="none"/>
        </w:rPr>
        <w:t>专业知识、业务能力</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lang w:val="en-US" w:eastAsia="zh-CN"/>
        </w:rPr>
        <w:t>综合素质</w:t>
      </w:r>
      <w:r>
        <w:rPr>
          <w:rFonts w:hint="eastAsia" w:ascii="仿宋" w:hAnsi="仿宋" w:eastAsia="仿宋"/>
          <w:b w:val="0"/>
          <w:i w:val="0"/>
          <w:caps w:val="0"/>
          <w:color w:val="auto"/>
          <w:spacing w:val="0"/>
          <w:w w:val="100"/>
          <w:sz w:val="32"/>
          <w:szCs w:val="32"/>
          <w:highlight w:val="none"/>
        </w:rPr>
        <w:t>或工作技能。</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 w:hAnsi="仿宋" w:eastAsia="仿宋"/>
          <w:b/>
          <w:i w:val="0"/>
          <w:caps w:val="0"/>
          <w:color w:val="auto"/>
          <w:spacing w:val="0"/>
          <w:w w:val="100"/>
          <w:sz w:val="32"/>
          <w:szCs w:val="32"/>
          <w:highlight w:val="none"/>
        </w:rPr>
      </w:pPr>
      <w:r>
        <w:rPr>
          <w:rFonts w:hint="eastAsia" w:ascii="仿宋" w:hAnsi="仿宋" w:eastAsia="仿宋"/>
          <w:b/>
          <w:i w:val="0"/>
          <w:caps w:val="0"/>
          <w:color w:val="auto"/>
          <w:spacing w:val="0"/>
          <w:w w:val="100"/>
          <w:sz w:val="32"/>
          <w:szCs w:val="32"/>
          <w:highlight w:val="none"/>
        </w:rPr>
        <w:t>3.评估方法</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笔试</w:t>
      </w:r>
      <w:r>
        <w:rPr>
          <w:rFonts w:hint="eastAsia" w:ascii="仿宋" w:hAnsi="仿宋" w:eastAsia="仿宋"/>
          <w:b w:val="0"/>
          <w:i w:val="0"/>
          <w:caps w:val="0"/>
          <w:color w:val="auto"/>
          <w:spacing w:val="0"/>
          <w:w w:val="100"/>
          <w:sz w:val="32"/>
          <w:szCs w:val="32"/>
          <w:highlight w:val="none"/>
          <w:lang w:eastAsia="zh-CN"/>
        </w:rPr>
        <w:t>，</w:t>
      </w:r>
      <w:r>
        <w:rPr>
          <w:rFonts w:hint="eastAsia" w:ascii="仿宋" w:hAnsi="仿宋" w:eastAsia="仿宋"/>
          <w:b w:val="0"/>
          <w:i w:val="0"/>
          <w:caps w:val="0"/>
          <w:color w:val="auto"/>
          <w:spacing w:val="0"/>
          <w:w w:val="100"/>
          <w:sz w:val="32"/>
          <w:szCs w:val="32"/>
          <w:highlight w:val="none"/>
        </w:rPr>
        <w:t>试卷满分为100分，笔试结束后，笔试成绩</w:t>
      </w:r>
      <w:r>
        <w:rPr>
          <w:rFonts w:hint="eastAsia" w:ascii="仿宋" w:hAnsi="仿宋" w:eastAsia="仿宋"/>
          <w:b w:val="0"/>
          <w:i w:val="0"/>
          <w:caps w:val="0"/>
          <w:color w:val="auto"/>
          <w:spacing w:val="0"/>
          <w:w w:val="100"/>
          <w:sz w:val="32"/>
          <w:szCs w:val="32"/>
          <w:highlight w:val="none"/>
          <w:lang w:val="en-US" w:eastAsia="zh-CN"/>
        </w:rPr>
        <w:t>在满洲里市文体旅游广电局微信公众号</w:t>
      </w:r>
      <w:r>
        <w:rPr>
          <w:rFonts w:hint="eastAsia" w:ascii="仿宋" w:hAnsi="仿宋" w:eastAsia="仿宋"/>
          <w:b w:val="0"/>
          <w:i w:val="0"/>
          <w:caps w:val="0"/>
          <w:color w:val="auto"/>
          <w:spacing w:val="0"/>
          <w:w w:val="100"/>
          <w:sz w:val="32"/>
          <w:szCs w:val="32"/>
          <w:highlight w:val="none"/>
        </w:rPr>
        <w:t>公布</w:t>
      </w:r>
      <w:r>
        <w:rPr>
          <w:rFonts w:hint="eastAsia" w:ascii="仿宋" w:hAnsi="仿宋" w:eastAsia="仿宋"/>
          <w:b w:val="0"/>
          <w:i w:val="0"/>
          <w:caps w:val="0"/>
          <w:color w:val="auto"/>
          <w:spacing w:val="0"/>
          <w:w w:val="100"/>
          <w:sz w:val="32"/>
          <w:szCs w:val="32"/>
          <w:highlight w:val="none"/>
          <w:lang w:val="en-US" w:eastAsia="zh-CN"/>
        </w:rPr>
        <w:t>。</w:t>
      </w:r>
      <w:r>
        <w:rPr>
          <w:rFonts w:hint="eastAsia" w:ascii="仿宋" w:hAnsi="仿宋" w:eastAsia="仿宋"/>
          <w:b w:val="0"/>
          <w:i w:val="0"/>
          <w:caps w:val="0"/>
          <w:color w:val="auto"/>
          <w:spacing w:val="0"/>
          <w:w w:val="100"/>
          <w:sz w:val="32"/>
          <w:szCs w:val="32"/>
          <w:highlight w:val="none"/>
        </w:rPr>
        <w:t>结构化面试满分为100分。</w:t>
      </w:r>
      <w:r>
        <w:rPr>
          <w:rFonts w:hint="eastAsia" w:ascii="仿宋" w:hAnsi="仿宋" w:eastAsia="仿宋"/>
          <w:b w:val="0"/>
          <w:i w:val="0"/>
          <w:caps w:val="0"/>
          <w:color w:val="auto"/>
          <w:spacing w:val="0"/>
          <w:w w:val="100"/>
          <w:sz w:val="32"/>
          <w:szCs w:val="32"/>
          <w:highlight w:val="none"/>
          <w:lang w:val="en-US" w:eastAsia="zh-CN"/>
        </w:rPr>
        <w:t>报名人员</w:t>
      </w:r>
      <w:r>
        <w:rPr>
          <w:rFonts w:hint="eastAsia" w:ascii="仿宋" w:hAnsi="仿宋" w:eastAsia="仿宋"/>
          <w:b w:val="0"/>
          <w:i w:val="0"/>
          <w:caps w:val="0"/>
          <w:color w:val="auto"/>
          <w:spacing w:val="0"/>
          <w:w w:val="100"/>
          <w:sz w:val="32"/>
          <w:szCs w:val="32"/>
          <w:highlight w:val="none"/>
        </w:rPr>
        <w:t>须用国家通用语言和文字作答，对不按规定语言和文字作答的按零分处理。在只进行结构化面试的情况下，按成绩高低等额确定进入下一环节人选，结构化面试成绩低于60分（</w:t>
      </w:r>
      <w:r>
        <w:rPr>
          <w:rFonts w:hint="eastAsia" w:ascii="仿宋" w:hAnsi="仿宋" w:eastAsia="仿宋"/>
          <w:b w:val="0"/>
          <w:i w:val="0"/>
          <w:caps w:val="0"/>
          <w:color w:val="auto"/>
          <w:spacing w:val="0"/>
          <w:w w:val="100"/>
          <w:sz w:val="32"/>
          <w:szCs w:val="32"/>
          <w:highlight w:val="none"/>
          <w:lang w:eastAsia="zh-CN"/>
        </w:rPr>
        <w:t>不</w:t>
      </w:r>
      <w:r>
        <w:rPr>
          <w:rFonts w:hint="eastAsia" w:ascii="仿宋" w:hAnsi="仿宋" w:eastAsia="仿宋"/>
          <w:b w:val="0"/>
          <w:i w:val="0"/>
          <w:caps w:val="0"/>
          <w:color w:val="auto"/>
          <w:spacing w:val="0"/>
          <w:w w:val="100"/>
          <w:sz w:val="32"/>
          <w:szCs w:val="32"/>
          <w:highlight w:val="none"/>
        </w:rPr>
        <w:t>含60分）的，不得进入下一环节；若结构化面试成绩相同，现场进行加试，</w:t>
      </w:r>
      <w:r>
        <w:rPr>
          <w:rFonts w:hint="eastAsia" w:ascii="仿宋" w:hAnsi="仿宋" w:eastAsia="仿宋"/>
          <w:b w:val="0"/>
          <w:i w:val="0"/>
          <w:caps w:val="0"/>
          <w:color w:val="auto"/>
          <w:spacing w:val="0"/>
          <w:w w:val="100"/>
          <w:sz w:val="32"/>
          <w:szCs w:val="32"/>
          <w:highlight w:val="none"/>
          <w:lang w:val="en-US" w:eastAsia="zh-CN"/>
        </w:rPr>
        <w:t>加试后</w:t>
      </w:r>
      <w:r>
        <w:rPr>
          <w:rFonts w:hint="eastAsia" w:ascii="仿宋" w:hAnsi="仿宋" w:eastAsia="仿宋"/>
          <w:b w:val="0"/>
          <w:i w:val="0"/>
          <w:caps w:val="0"/>
          <w:color w:val="auto"/>
          <w:spacing w:val="0"/>
          <w:w w:val="100"/>
          <w:sz w:val="32"/>
          <w:szCs w:val="32"/>
          <w:highlight w:val="none"/>
        </w:rPr>
        <w:t>成绩较高者录取；在增加笔试的情况下，按总成绩高低等额确定进入下一环节人选，总成绩低于60分（</w:t>
      </w:r>
      <w:r>
        <w:rPr>
          <w:rFonts w:hint="eastAsia" w:ascii="仿宋" w:hAnsi="仿宋" w:eastAsia="仿宋"/>
          <w:b w:val="0"/>
          <w:i w:val="0"/>
          <w:caps w:val="0"/>
          <w:color w:val="auto"/>
          <w:spacing w:val="0"/>
          <w:w w:val="100"/>
          <w:sz w:val="32"/>
          <w:szCs w:val="32"/>
          <w:highlight w:val="none"/>
          <w:lang w:eastAsia="zh-CN"/>
        </w:rPr>
        <w:t>不</w:t>
      </w:r>
      <w:r>
        <w:rPr>
          <w:rFonts w:hint="eastAsia" w:ascii="仿宋" w:hAnsi="仿宋" w:eastAsia="仿宋"/>
          <w:b w:val="0"/>
          <w:i w:val="0"/>
          <w:caps w:val="0"/>
          <w:color w:val="auto"/>
          <w:spacing w:val="0"/>
          <w:w w:val="100"/>
          <w:sz w:val="32"/>
          <w:szCs w:val="32"/>
          <w:highlight w:val="none"/>
        </w:rPr>
        <w:t>含60分）的，不得进入下一环节；在</w:t>
      </w:r>
      <w:r>
        <w:rPr>
          <w:rFonts w:hint="eastAsia" w:ascii="仿宋" w:hAnsi="仿宋" w:eastAsia="仿宋"/>
          <w:b w:val="0"/>
          <w:i w:val="0"/>
          <w:caps w:val="0"/>
          <w:color w:val="auto"/>
          <w:spacing w:val="0"/>
          <w:w w:val="100"/>
          <w:sz w:val="32"/>
          <w:szCs w:val="32"/>
          <w:highlight w:val="none"/>
          <w:lang w:val="en-US" w:eastAsia="zh-CN"/>
        </w:rPr>
        <w:t>报名人员</w:t>
      </w:r>
      <w:r>
        <w:rPr>
          <w:rFonts w:hint="eastAsia" w:ascii="仿宋" w:hAnsi="仿宋" w:eastAsia="仿宋"/>
          <w:b w:val="0"/>
          <w:i w:val="0"/>
          <w:caps w:val="0"/>
          <w:color w:val="auto"/>
          <w:spacing w:val="0"/>
          <w:w w:val="100"/>
          <w:sz w:val="32"/>
          <w:szCs w:val="32"/>
          <w:highlight w:val="none"/>
        </w:rPr>
        <w:t>总成绩相同的情况下，以结构化面试成绩较高者优先录取。</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本次人才引进工作在成绩公布、体检、考察环节以及拟引进人员公示结束前出现缺额时，按照总成绩从高到低的顺序依次等额进行递补，单独结构化面试成绩低于60分（</w:t>
      </w:r>
      <w:r>
        <w:rPr>
          <w:rFonts w:hint="eastAsia" w:ascii="仿宋" w:hAnsi="仿宋" w:eastAsia="仿宋"/>
          <w:b w:val="0"/>
          <w:i w:val="0"/>
          <w:caps w:val="0"/>
          <w:color w:val="auto"/>
          <w:spacing w:val="0"/>
          <w:w w:val="100"/>
          <w:sz w:val="32"/>
          <w:szCs w:val="32"/>
          <w:highlight w:val="none"/>
          <w:lang w:eastAsia="zh-CN"/>
        </w:rPr>
        <w:t>不</w:t>
      </w:r>
      <w:r>
        <w:rPr>
          <w:rFonts w:hint="eastAsia" w:ascii="仿宋" w:hAnsi="仿宋" w:eastAsia="仿宋"/>
          <w:b w:val="0"/>
          <w:i w:val="0"/>
          <w:caps w:val="0"/>
          <w:color w:val="auto"/>
          <w:spacing w:val="0"/>
          <w:w w:val="100"/>
          <w:sz w:val="32"/>
          <w:szCs w:val="32"/>
          <w:highlight w:val="none"/>
        </w:rPr>
        <w:t>含60分）或笔试和结构化面试总分低于60分（</w:t>
      </w:r>
      <w:r>
        <w:rPr>
          <w:rFonts w:hint="eastAsia" w:ascii="仿宋" w:hAnsi="仿宋" w:eastAsia="仿宋"/>
          <w:b w:val="0"/>
          <w:i w:val="0"/>
          <w:caps w:val="0"/>
          <w:color w:val="auto"/>
          <w:spacing w:val="0"/>
          <w:w w:val="100"/>
          <w:sz w:val="32"/>
          <w:szCs w:val="32"/>
          <w:highlight w:val="none"/>
          <w:lang w:eastAsia="zh-CN"/>
        </w:rPr>
        <w:t>不</w:t>
      </w:r>
      <w:r>
        <w:rPr>
          <w:rFonts w:hint="eastAsia" w:ascii="仿宋" w:hAnsi="仿宋" w:eastAsia="仿宋"/>
          <w:b w:val="0"/>
          <w:i w:val="0"/>
          <w:caps w:val="0"/>
          <w:color w:val="auto"/>
          <w:spacing w:val="0"/>
          <w:w w:val="100"/>
          <w:sz w:val="32"/>
          <w:szCs w:val="32"/>
          <w:highlight w:val="none"/>
        </w:rPr>
        <w:t>含60分）的不予递补。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lang w:eastAsia="zh-CN"/>
        </w:rPr>
        <w:t>（</w:t>
      </w:r>
      <w:r>
        <w:rPr>
          <w:rFonts w:hint="eastAsia" w:ascii="楷体" w:hAnsi="楷体" w:eastAsia="楷体" w:cs="楷体"/>
          <w:b/>
          <w:bCs/>
          <w:i w:val="0"/>
          <w:caps w:val="0"/>
          <w:color w:val="auto"/>
          <w:spacing w:val="0"/>
          <w:w w:val="100"/>
          <w:sz w:val="32"/>
          <w:szCs w:val="32"/>
          <w:highlight w:val="none"/>
          <w:lang w:val="en-US" w:eastAsia="zh-CN"/>
        </w:rPr>
        <w:t>五）</w:t>
      </w:r>
      <w:r>
        <w:rPr>
          <w:rFonts w:hint="eastAsia" w:ascii="楷体" w:hAnsi="楷体" w:eastAsia="楷体" w:cs="楷体"/>
          <w:b/>
          <w:bCs/>
          <w:i w:val="0"/>
          <w:caps w:val="0"/>
          <w:color w:val="auto"/>
          <w:spacing w:val="0"/>
          <w:w w:val="100"/>
          <w:sz w:val="32"/>
          <w:szCs w:val="32"/>
          <w:highlight w:val="none"/>
        </w:rPr>
        <w:t>资格复审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满洲里市</w:t>
      </w:r>
      <w:r>
        <w:rPr>
          <w:rFonts w:hint="eastAsia" w:ascii="仿宋" w:hAnsi="仿宋" w:eastAsia="仿宋"/>
          <w:b w:val="0"/>
          <w:i w:val="0"/>
          <w:caps w:val="0"/>
          <w:color w:val="auto"/>
          <w:spacing w:val="0"/>
          <w:w w:val="100"/>
          <w:sz w:val="32"/>
          <w:szCs w:val="32"/>
          <w:highlight w:val="none"/>
          <w:lang w:val="en-US" w:eastAsia="zh-CN"/>
        </w:rPr>
        <w:t>文体旅游广电</w:t>
      </w:r>
      <w:r>
        <w:rPr>
          <w:rFonts w:hint="eastAsia" w:ascii="仿宋" w:hAnsi="仿宋" w:eastAsia="仿宋"/>
          <w:b w:val="0"/>
          <w:i w:val="0"/>
          <w:caps w:val="0"/>
          <w:color w:val="auto"/>
          <w:spacing w:val="0"/>
          <w:w w:val="100"/>
          <w:sz w:val="32"/>
          <w:szCs w:val="32"/>
          <w:highlight w:val="none"/>
        </w:rPr>
        <w:t>局</w:t>
      </w:r>
      <w:r>
        <w:rPr>
          <w:rFonts w:hint="eastAsia" w:ascii="仿宋" w:hAnsi="仿宋" w:eastAsia="仿宋"/>
          <w:b w:val="0"/>
          <w:i w:val="0"/>
          <w:caps w:val="0"/>
          <w:color w:val="auto"/>
          <w:spacing w:val="0"/>
          <w:w w:val="100"/>
          <w:sz w:val="32"/>
          <w:szCs w:val="32"/>
          <w:highlight w:val="none"/>
          <w:lang w:val="en-US" w:eastAsia="zh-CN"/>
        </w:rPr>
        <w:t>人才引进工作领导小组电话通知通过人岗相适评估的拟</w:t>
      </w:r>
      <w:r>
        <w:rPr>
          <w:rFonts w:hint="eastAsia" w:ascii="仿宋" w:hAnsi="仿宋" w:eastAsia="仿宋"/>
          <w:b w:val="0"/>
          <w:i w:val="0"/>
          <w:caps w:val="0"/>
          <w:color w:val="auto"/>
          <w:spacing w:val="0"/>
          <w:w w:val="100"/>
          <w:sz w:val="32"/>
          <w:szCs w:val="32"/>
          <w:highlight w:val="none"/>
        </w:rPr>
        <w:t>引进人员</w:t>
      </w:r>
      <w:r>
        <w:rPr>
          <w:rFonts w:hint="eastAsia" w:ascii="仿宋" w:hAnsi="仿宋" w:eastAsia="仿宋"/>
          <w:b w:val="0"/>
          <w:i w:val="0"/>
          <w:caps w:val="0"/>
          <w:color w:val="auto"/>
          <w:spacing w:val="0"/>
          <w:w w:val="100"/>
          <w:sz w:val="32"/>
          <w:szCs w:val="32"/>
          <w:highlight w:val="none"/>
          <w:lang w:val="en-US" w:eastAsia="zh-CN"/>
        </w:rPr>
        <w:t>在5个工作日内提交复审材料及本人人事档案。满洲里</w:t>
      </w:r>
      <w:r>
        <w:rPr>
          <w:rFonts w:hint="eastAsia" w:ascii="仿宋" w:hAnsi="仿宋" w:eastAsia="仿宋"/>
          <w:b w:val="0"/>
          <w:i w:val="0"/>
          <w:caps w:val="0"/>
          <w:color w:val="auto"/>
          <w:spacing w:val="0"/>
          <w:w w:val="100"/>
          <w:sz w:val="32"/>
          <w:szCs w:val="32"/>
          <w:highlight w:val="none"/>
        </w:rPr>
        <w:t>市人才引进工作领导小组办公室对</w:t>
      </w:r>
      <w:r>
        <w:rPr>
          <w:rFonts w:hint="eastAsia" w:ascii="仿宋" w:hAnsi="仿宋" w:eastAsia="仿宋"/>
          <w:b w:val="0"/>
          <w:i w:val="0"/>
          <w:caps w:val="0"/>
          <w:color w:val="auto"/>
          <w:spacing w:val="0"/>
          <w:w w:val="100"/>
          <w:sz w:val="32"/>
          <w:szCs w:val="32"/>
          <w:highlight w:val="none"/>
          <w:lang w:val="en-US" w:eastAsia="zh-CN"/>
        </w:rPr>
        <w:t>其</w:t>
      </w:r>
      <w:r>
        <w:rPr>
          <w:rFonts w:hint="eastAsia" w:ascii="仿宋" w:hAnsi="仿宋" w:eastAsia="仿宋"/>
          <w:b w:val="0"/>
          <w:i w:val="0"/>
          <w:caps w:val="0"/>
          <w:color w:val="auto"/>
          <w:spacing w:val="0"/>
          <w:w w:val="100"/>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b w:val="0"/>
          <w:i w:val="0"/>
          <w:iCs w:val="0"/>
          <w:caps w:val="0"/>
          <w:color w:val="auto"/>
          <w:spacing w:val="0"/>
          <w:w w:val="100"/>
          <w:kern w:val="0"/>
          <w:sz w:val="32"/>
          <w:szCs w:val="32"/>
          <w:highlight w:val="none"/>
          <w:lang w:val="en-US" w:eastAsia="zh-CN" w:bidi="ar"/>
        </w:rPr>
        <w:t>体检时间及地点另行通知。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lang w:val="en-US" w:eastAsia="zh-CN"/>
        </w:rPr>
        <w:t>四</w:t>
      </w:r>
      <w:r>
        <w:rPr>
          <w:rFonts w:hint="eastAsia" w:ascii="黑体" w:hAnsi="黑体" w:eastAsia="黑体" w:cs="黑体"/>
          <w:b w:val="0"/>
          <w:i w:val="0"/>
          <w:caps w:val="0"/>
          <w:color w:val="auto"/>
          <w:spacing w:val="0"/>
          <w:w w:val="100"/>
          <w:sz w:val="32"/>
          <w:szCs w:val="32"/>
          <w:highlight w:val="none"/>
        </w:rPr>
        <w:t>、体检</w:t>
      </w:r>
      <w:r>
        <w:rPr>
          <w:rFonts w:hint="eastAsia" w:ascii="黑体" w:hAnsi="黑体" w:eastAsia="黑体" w:cs="黑体"/>
          <w:b w:val="0"/>
          <w:i w:val="0"/>
          <w:caps w:val="0"/>
          <w:color w:val="auto"/>
          <w:spacing w:val="0"/>
          <w:w w:val="100"/>
          <w:sz w:val="32"/>
          <w:szCs w:val="32"/>
          <w:highlight w:val="none"/>
          <w:lang w:val="en-US" w:eastAsia="zh-CN"/>
        </w:rPr>
        <w:t>和</w:t>
      </w:r>
      <w:r>
        <w:rPr>
          <w:rFonts w:hint="eastAsia" w:ascii="黑体" w:hAnsi="黑体" w:eastAsia="黑体" w:cs="黑体"/>
          <w:b w:val="0"/>
          <w:i w:val="0"/>
          <w:caps w:val="0"/>
          <w:color w:val="auto"/>
          <w:spacing w:val="0"/>
          <w:w w:val="100"/>
          <w:sz w:val="32"/>
          <w:szCs w:val="32"/>
          <w:highlight w:val="none"/>
        </w:rPr>
        <w:t>考察</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（一）体检</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b w:val="0"/>
          <w:i w:val="0"/>
          <w:caps w:val="0"/>
          <w:color w:val="auto"/>
          <w:spacing w:val="0"/>
          <w:w w:val="100"/>
          <w:sz w:val="32"/>
          <w:szCs w:val="32"/>
          <w:highlight w:val="none"/>
          <w:lang w:val="en-US" w:eastAsia="zh-CN"/>
        </w:rPr>
        <w:t>向满洲里</w:t>
      </w:r>
      <w:r>
        <w:rPr>
          <w:rFonts w:hint="eastAsia" w:ascii="仿宋" w:hAnsi="仿宋" w:eastAsia="仿宋"/>
          <w:b w:val="0"/>
          <w:i w:val="0"/>
          <w:caps w:val="0"/>
          <w:color w:val="auto"/>
          <w:spacing w:val="0"/>
          <w:w w:val="100"/>
          <w:sz w:val="32"/>
          <w:szCs w:val="32"/>
          <w:highlight w:val="none"/>
        </w:rPr>
        <w:t>市人才引进工作领导小组办公室提</w:t>
      </w:r>
      <w:r>
        <w:rPr>
          <w:rFonts w:hint="eastAsia" w:ascii="仿宋" w:hAnsi="仿宋" w:eastAsia="仿宋"/>
          <w:b w:val="0"/>
          <w:i w:val="0"/>
          <w:caps w:val="0"/>
          <w:color w:val="auto"/>
          <w:spacing w:val="0"/>
          <w:w w:val="100"/>
          <w:sz w:val="32"/>
          <w:szCs w:val="32"/>
          <w:highlight w:val="none"/>
          <w:lang w:val="en-US" w:eastAsia="zh-CN"/>
        </w:rPr>
        <w:t>交复检申请</w:t>
      </w:r>
      <w:r>
        <w:rPr>
          <w:rFonts w:hint="eastAsia" w:ascii="仿宋" w:hAnsi="仿宋" w:eastAsia="仿宋"/>
          <w:b w:val="0"/>
          <w:i w:val="0"/>
          <w:caps w:val="0"/>
          <w:color w:val="auto"/>
          <w:spacing w:val="0"/>
          <w:w w:val="100"/>
          <w:sz w:val="32"/>
          <w:szCs w:val="32"/>
          <w:highlight w:val="none"/>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（二）考察</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b w:val="0"/>
          <w:i w:val="0"/>
          <w:iCs w:val="0"/>
          <w:caps w:val="0"/>
          <w:color w:val="auto"/>
          <w:spacing w:val="0"/>
          <w:w w:val="100"/>
          <w:kern w:val="0"/>
          <w:sz w:val="32"/>
          <w:szCs w:val="32"/>
          <w:highlight w:val="none"/>
          <w:lang w:val="en-US" w:eastAsia="zh-CN" w:bidi="ar"/>
        </w:rPr>
      </w:pPr>
      <w:r>
        <w:rPr>
          <w:rFonts w:hint="eastAsia" w:ascii="仿宋" w:hAnsi="仿宋" w:eastAsia="仿宋"/>
          <w:b w:val="0"/>
          <w:i w:val="0"/>
          <w:caps w:val="0"/>
          <w:color w:val="auto"/>
          <w:spacing w:val="0"/>
          <w:w w:val="100"/>
          <w:sz w:val="32"/>
          <w:szCs w:val="32"/>
          <w:highlight w:val="none"/>
          <w:lang w:val="en-US" w:eastAsia="zh-CN"/>
        </w:rPr>
        <w:t>考察工作由满洲里市文体旅游广电局人才引进工作领导小组负责组织实施。</w:t>
      </w:r>
      <w:r>
        <w:rPr>
          <w:rFonts w:hint="eastAsia" w:ascii="仿宋" w:hAnsi="仿宋" w:eastAsia="仿宋" w:cs="仿宋_GB2312"/>
          <w:b w:val="0"/>
          <w:i w:val="0"/>
          <w:caps w:val="0"/>
          <w:color w:val="auto"/>
          <w:spacing w:val="0"/>
          <w:w w:val="100"/>
          <w:sz w:val="32"/>
          <w:szCs w:val="32"/>
          <w:highlight w:val="none"/>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b w:val="0"/>
          <w:i w:val="0"/>
          <w:iCs w:val="0"/>
          <w:caps w:val="0"/>
          <w:color w:val="auto"/>
          <w:spacing w:val="0"/>
          <w:w w:val="100"/>
          <w:kern w:val="0"/>
          <w:sz w:val="32"/>
          <w:szCs w:val="32"/>
          <w:highlight w:val="none"/>
          <w:lang w:val="en-US" w:eastAsia="zh-CN" w:bidi="ar"/>
        </w:rPr>
        <w:t>一般采取个别谈话、实地走访、审核人事档案、查询社会信用记录、同考察人员面谈等方式，并形成具体的考察结论。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lang w:val="en-US" w:eastAsia="zh-CN"/>
        </w:rPr>
        <w:t>五</w:t>
      </w:r>
      <w:r>
        <w:rPr>
          <w:rFonts w:hint="eastAsia" w:ascii="黑体" w:hAnsi="黑体" w:eastAsia="黑体" w:cs="黑体"/>
          <w:b w:val="0"/>
          <w:i w:val="0"/>
          <w:caps w:val="0"/>
          <w:color w:val="auto"/>
          <w:spacing w:val="0"/>
          <w:w w:val="100"/>
          <w:sz w:val="32"/>
          <w:szCs w:val="32"/>
          <w:highlight w:val="none"/>
        </w:rPr>
        <w:t>、公示</w:t>
      </w:r>
      <w:r>
        <w:rPr>
          <w:rFonts w:hint="eastAsia" w:ascii="黑体" w:hAnsi="黑体" w:eastAsia="黑体" w:cs="黑体"/>
          <w:b w:val="0"/>
          <w:i w:val="0"/>
          <w:caps w:val="0"/>
          <w:color w:val="auto"/>
          <w:spacing w:val="0"/>
          <w:w w:val="100"/>
          <w:sz w:val="32"/>
          <w:szCs w:val="32"/>
          <w:highlight w:val="none"/>
          <w:lang w:val="en-US" w:eastAsia="zh-CN"/>
        </w:rPr>
        <w:t>及</w:t>
      </w:r>
      <w:r>
        <w:rPr>
          <w:rFonts w:hint="eastAsia" w:ascii="黑体" w:hAnsi="黑体" w:eastAsia="黑体" w:cs="黑体"/>
          <w:b w:val="0"/>
          <w:i w:val="0"/>
          <w:caps w:val="0"/>
          <w:color w:val="auto"/>
          <w:spacing w:val="0"/>
          <w:w w:val="100"/>
          <w:sz w:val="32"/>
          <w:szCs w:val="32"/>
          <w:highlight w:val="none"/>
        </w:rPr>
        <w:t>聘用</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（一）公示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cs="仿宋_GB2312"/>
          <w:b w:val="0"/>
          <w:i w:val="0"/>
          <w:caps w:val="0"/>
          <w:color w:val="auto"/>
          <w:spacing w:val="0"/>
          <w:w w:val="100"/>
          <w:sz w:val="32"/>
          <w:szCs w:val="32"/>
          <w:highlight w:val="none"/>
        </w:rPr>
      </w:pPr>
      <w:r>
        <w:rPr>
          <w:rFonts w:hint="eastAsia" w:ascii="仿宋" w:hAnsi="仿宋" w:eastAsia="仿宋"/>
          <w:b w:val="0"/>
          <w:i w:val="0"/>
          <w:caps w:val="0"/>
          <w:color w:val="auto"/>
          <w:spacing w:val="0"/>
          <w:w w:val="100"/>
          <w:sz w:val="32"/>
          <w:szCs w:val="32"/>
          <w:highlight w:val="none"/>
          <w:lang w:val="en-US" w:eastAsia="zh-CN"/>
        </w:rPr>
        <w:t>对拟引进人员在满洲里市人民政府网站进行公示</w:t>
      </w:r>
      <w:r>
        <w:rPr>
          <w:rFonts w:hint="eastAsia" w:ascii="仿宋" w:hAnsi="仿宋" w:eastAsia="仿宋" w:cs="仿宋_GB2312"/>
          <w:b w:val="0"/>
          <w:i w:val="0"/>
          <w:caps w:val="0"/>
          <w:color w:val="auto"/>
          <w:spacing w:val="0"/>
          <w:w w:val="100"/>
          <w:sz w:val="32"/>
          <w:szCs w:val="32"/>
          <w:highlight w:val="none"/>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b w:val="0"/>
          <w:i w:val="0"/>
          <w:caps w:val="0"/>
          <w:color w:val="auto"/>
          <w:spacing w:val="0"/>
          <w:w w:val="100"/>
          <w:sz w:val="32"/>
          <w:szCs w:val="32"/>
          <w:highlight w:val="none"/>
          <w:lang w:val="en-US" w:eastAsia="zh-CN"/>
        </w:rPr>
        <w:t>暂缓引进，</w:t>
      </w:r>
      <w:r>
        <w:rPr>
          <w:rFonts w:hint="eastAsia" w:ascii="仿宋" w:hAnsi="仿宋" w:eastAsia="仿宋" w:cs="仿宋_GB2312"/>
          <w:b w:val="0"/>
          <w:i w:val="0"/>
          <w:caps w:val="0"/>
          <w:color w:val="auto"/>
          <w:spacing w:val="0"/>
          <w:w w:val="100"/>
          <w:sz w:val="32"/>
          <w:szCs w:val="32"/>
          <w:highlight w:val="none"/>
        </w:rPr>
        <w:t>待</w:t>
      </w:r>
      <w:r>
        <w:rPr>
          <w:rFonts w:hint="eastAsia" w:ascii="仿宋" w:hAnsi="仿宋" w:eastAsia="仿宋" w:cs="仿宋_GB2312"/>
          <w:b w:val="0"/>
          <w:i w:val="0"/>
          <w:caps w:val="0"/>
          <w:color w:val="auto"/>
          <w:spacing w:val="0"/>
          <w:w w:val="100"/>
          <w:sz w:val="32"/>
          <w:szCs w:val="32"/>
          <w:highlight w:val="none"/>
          <w:lang w:val="en-US" w:eastAsia="zh-CN"/>
        </w:rPr>
        <w:t>问题</w:t>
      </w:r>
      <w:r>
        <w:rPr>
          <w:rFonts w:hint="eastAsia" w:ascii="仿宋" w:hAnsi="仿宋" w:eastAsia="仿宋" w:cs="仿宋_GB2312"/>
          <w:b w:val="0"/>
          <w:i w:val="0"/>
          <w:caps w:val="0"/>
          <w:color w:val="auto"/>
          <w:spacing w:val="0"/>
          <w:w w:val="100"/>
          <w:sz w:val="32"/>
          <w:szCs w:val="32"/>
          <w:highlight w:val="none"/>
        </w:rPr>
        <w:t>查实并做出结论后，</w:t>
      </w:r>
      <w:r>
        <w:rPr>
          <w:rFonts w:hint="eastAsia" w:ascii="仿宋" w:hAnsi="仿宋" w:eastAsia="仿宋" w:cs="仿宋_GB2312"/>
          <w:b w:val="0"/>
          <w:i w:val="0"/>
          <w:caps w:val="0"/>
          <w:color w:val="auto"/>
          <w:spacing w:val="0"/>
          <w:w w:val="100"/>
          <w:sz w:val="32"/>
          <w:szCs w:val="32"/>
          <w:highlight w:val="none"/>
          <w:lang w:val="en-US" w:eastAsia="zh-CN"/>
        </w:rPr>
        <w:t>再决定是否引进</w:t>
      </w:r>
      <w:r>
        <w:rPr>
          <w:rFonts w:hint="eastAsia" w:ascii="仿宋" w:hAnsi="仿宋" w:eastAsia="仿宋" w:cs="仿宋_GB2312"/>
          <w:b w:val="0"/>
          <w:i w:val="0"/>
          <w:caps w:val="0"/>
          <w:color w:val="auto"/>
          <w:spacing w:val="0"/>
          <w:w w:val="100"/>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（二）聘用</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_GB2312"/>
          <w:b w:val="0"/>
          <w:i w:val="0"/>
          <w:caps w:val="0"/>
          <w:color w:val="auto"/>
          <w:spacing w:val="0"/>
          <w:w w:val="100"/>
          <w:sz w:val="32"/>
          <w:szCs w:val="32"/>
          <w:highlight w:val="none"/>
          <w:lang w:eastAsia="zh-CN"/>
        </w:rPr>
      </w:pPr>
      <w:r>
        <w:rPr>
          <w:rFonts w:hint="eastAsia" w:ascii="仿宋" w:hAnsi="仿宋" w:eastAsia="仿宋" w:cs="仿宋_GB2312"/>
          <w:b w:val="0"/>
          <w:i w:val="0"/>
          <w:caps w:val="0"/>
          <w:color w:val="auto"/>
          <w:spacing w:val="0"/>
          <w:w w:val="100"/>
          <w:sz w:val="32"/>
          <w:szCs w:val="32"/>
          <w:highlight w:val="none"/>
        </w:rPr>
        <w:t>公示期满对没有</w:t>
      </w:r>
      <w:r>
        <w:rPr>
          <w:rFonts w:hint="eastAsia" w:ascii="仿宋" w:hAnsi="仿宋" w:eastAsia="仿宋" w:cs="仿宋_GB2312"/>
          <w:b w:val="0"/>
          <w:i w:val="0"/>
          <w:caps w:val="0"/>
          <w:color w:val="auto"/>
          <w:spacing w:val="0"/>
          <w:w w:val="100"/>
          <w:sz w:val="32"/>
          <w:szCs w:val="32"/>
          <w:highlight w:val="none"/>
          <w:lang w:val="en-US" w:eastAsia="zh-CN"/>
        </w:rPr>
        <w:t>异议</w:t>
      </w:r>
      <w:r>
        <w:rPr>
          <w:rFonts w:hint="eastAsia" w:ascii="仿宋" w:hAnsi="仿宋" w:eastAsia="仿宋" w:cs="仿宋_GB2312"/>
          <w:b w:val="0"/>
          <w:i w:val="0"/>
          <w:caps w:val="0"/>
          <w:color w:val="auto"/>
          <w:spacing w:val="0"/>
          <w:w w:val="100"/>
          <w:sz w:val="32"/>
          <w:szCs w:val="32"/>
          <w:highlight w:val="none"/>
        </w:rPr>
        <w:t>或反映问题不影响引进的</w:t>
      </w:r>
      <w:r>
        <w:rPr>
          <w:rFonts w:hint="eastAsia" w:ascii="仿宋" w:hAnsi="仿宋" w:eastAsia="仿宋" w:cs="仿宋_GB2312"/>
          <w:b w:val="0"/>
          <w:i w:val="0"/>
          <w:caps w:val="0"/>
          <w:color w:val="auto"/>
          <w:spacing w:val="0"/>
          <w:w w:val="100"/>
          <w:sz w:val="32"/>
          <w:szCs w:val="32"/>
          <w:highlight w:val="none"/>
          <w:lang w:val="en-US" w:eastAsia="zh-CN"/>
        </w:rPr>
        <w:t>人员</w:t>
      </w:r>
      <w:r>
        <w:rPr>
          <w:rFonts w:hint="eastAsia" w:ascii="仿宋" w:hAnsi="仿宋" w:eastAsia="仿宋" w:cs="仿宋_GB2312"/>
          <w:b w:val="0"/>
          <w:i w:val="0"/>
          <w:caps w:val="0"/>
          <w:color w:val="auto"/>
          <w:spacing w:val="0"/>
          <w:w w:val="100"/>
          <w:sz w:val="32"/>
          <w:szCs w:val="32"/>
          <w:highlight w:val="none"/>
        </w:rPr>
        <w:t>，由用人单位为引进人员办理</w:t>
      </w:r>
      <w:r>
        <w:rPr>
          <w:rFonts w:hint="eastAsia" w:ascii="仿宋" w:hAnsi="仿宋" w:eastAsia="仿宋" w:cs="仿宋_GB2312"/>
          <w:b w:val="0"/>
          <w:i w:val="0"/>
          <w:caps w:val="0"/>
          <w:color w:val="auto"/>
          <w:spacing w:val="0"/>
          <w:w w:val="100"/>
          <w:sz w:val="32"/>
          <w:szCs w:val="32"/>
          <w:highlight w:val="none"/>
          <w:lang w:val="en-US" w:eastAsia="zh-CN"/>
        </w:rPr>
        <w:t>聘用</w:t>
      </w:r>
      <w:r>
        <w:rPr>
          <w:rFonts w:hint="eastAsia" w:ascii="仿宋" w:hAnsi="仿宋" w:eastAsia="仿宋" w:cs="仿宋_GB2312"/>
          <w:b w:val="0"/>
          <w:i w:val="0"/>
          <w:caps w:val="0"/>
          <w:color w:val="auto"/>
          <w:spacing w:val="0"/>
          <w:w w:val="100"/>
          <w:sz w:val="32"/>
          <w:szCs w:val="32"/>
          <w:highlight w:val="none"/>
        </w:rPr>
        <w:t>手续</w:t>
      </w:r>
      <w:r>
        <w:rPr>
          <w:rFonts w:hint="eastAsia" w:ascii="仿宋" w:hAnsi="仿宋" w:eastAsia="仿宋" w:cs="仿宋_GB2312"/>
          <w:b w:val="0"/>
          <w:i w:val="0"/>
          <w:caps w:val="0"/>
          <w:color w:val="auto"/>
          <w:spacing w:val="0"/>
          <w:w w:val="100"/>
          <w:sz w:val="32"/>
          <w:szCs w:val="32"/>
          <w:highlight w:val="none"/>
          <w:lang w:eastAsia="zh-CN"/>
        </w:rPr>
        <w:t>，</w:t>
      </w:r>
      <w:r>
        <w:rPr>
          <w:rFonts w:hint="eastAsia" w:ascii="仿宋" w:hAnsi="仿宋" w:eastAsia="仿宋" w:cs="仿宋_GB2312"/>
          <w:b w:val="0"/>
          <w:i w:val="0"/>
          <w:caps w:val="0"/>
          <w:color w:val="auto"/>
          <w:spacing w:val="0"/>
          <w:w w:val="100"/>
          <w:sz w:val="32"/>
          <w:szCs w:val="32"/>
          <w:highlight w:val="none"/>
        </w:rPr>
        <w:t>纳入编制管理</w:t>
      </w:r>
      <w:r>
        <w:rPr>
          <w:rFonts w:hint="eastAsia" w:ascii="仿宋" w:hAnsi="仿宋" w:eastAsia="仿宋" w:cs="仿宋_GB2312"/>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楷体" w:hAnsi="楷体" w:eastAsia="楷体" w:cs="楷体"/>
          <w:b/>
          <w:bCs/>
          <w:i w:val="0"/>
          <w:caps w:val="0"/>
          <w:color w:val="auto"/>
          <w:spacing w:val="0"/>
          <w:w w:val="100"/>
          <w:sz w:val="32"/>
          <w:szCs w:val="32"/>
          <w:highlight w:val="none"/>
        </w:rPr>
      </w:pPr>
      <w:r>
        <w:rPr>
          <w:rFonts w:hint="eastAsia" w:ascii="楷体" w:hAnsi="楷体" w:eastAsia="楷体" w:cs="楷体"/>
          <w:b/>
          <w:bCs/>
          <w:i w:val="0"/>
          <w:caps w:val="0"/>
          <w:color w:val="auto"/>
          <w:spacing w:val="0"/>
          <w:w w:val="100"/>
          <w:sz w:val="32"/>
          <w:szCs w:val="32"/>
          <w:highlight w:val="none"/>
        </w:rPr>
        <w:t>（三）试用期及服务期</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_GB2312"/>
          <w:b w:val="0"/>
          <w:i w:val="0"/>
          <w:caps w:val="0"/>
          <w:color w:val="auto"/>
          <w:spacing w:val="0"/>
          <w:w w:val="100"/>
          <w:sz w:val="32"/>
          <w:szCs w:val="32"/>
          <w:highlight w:val="none"/>
          <w:lang w:eastAsia="zh-CN"/>
        </w:rPr>
      </w:pPr>
      <w:r>
        <w:rPr>
          <w:rFonts w:hint="eastAsia" w:ascii="仿宋" w:hAnsi="仿宋" w:eastAsia="仿宋" w:cs="仿宋_GB2312"/>
          <w:b w:val="0"/>
          <w:i w:val="0"/>
          <w:caps w:val="0"/>
          <w:color w:val="auto"/>
          <w:spacing w:val="0"/>
          <w:w w:val="100"/>
          <w:sz w:val="32"/>
          <w:szCs w:val="32"/>
          <w:highlight w:val="none"/>
        </w:rPr>
        <w:t>引进人员在满洲里市</w:t>
      </w:r>
      <w:r>
        <w:rPr>
          <w:rFonts w:hint="eastAsia" w:ascii="仿宋" w:hAnsi="仿宋" w:eastAsia="仿宋" w:cs="仿宋_GB2312"/>
          <w:b w:val="0"/>
          <w:i w:val="0"/>
          <w:caps w:val="0"/>
          <w:color w:val="auto"/>
          <w:spacing w:val="0"/>
          <w:w w:val="100"/>
          <w:sz w:val="32"/>
          <w:szCs w:val="32"/>
          <w:highlight w:val="none"/>
          <w:lang w:val="en-US" w:eastAsia="zh-CN"/>
        </w:rPr>
        <w:t>文体旅广</w:t>
      </w:r>
      <w:r>
        <w:rPr>
          <w:rFonts w:hint="eastAsia" w:ascii="仿宋" w:hAnsi="仿宋" w:eastAsia="仿宋" w:cs="仿宋_GB2312"/>
          <w:b w:val="0"/>
          <w:i w:val="0"/>
          <w:caps w:val="0"/>
          <w:color w:val="auto"/>
          <w:spacing w:val="0"/>
          <w:w w:val="100"/>
          <w:sz w:val="32"/>
          <w:szCs w:val="32"/>
          <w:highlight w:val="none"/>
        </w:rPr>
        <w:t>系统最低工作服务年限为三年</w:t>
      </w:r>
      <w:r>
        <w:rPr>
          <w:rFonts w:hint="eastAsia" w:ascii="仿宋" w:hAnsi="仿宋" w:eastAsia="仿宋" w:cs="仿宋_GB2312"/>
          <w:b w:val="0"/>
          <w:i w:val="0"/>
          <w:caps w:val="0"/>
          <w:color w:val="auto"/>
          <w:spacing w:val="0"/>
          <w:w w:val="100"/>
          <w:sz w:val="32"/>
          <w:szCs w:val="32"/>
          <w:highlight w:val="none"/>
          <w:lang w:eastAsia="zh-CN"/>
        </w:rPr>
        <w:t>，</w:t>
      </w:r>
      <w:r>
        <w:rPr>
          <w:rFonts w:hint="eastAsia" w:ascii="仿宋" w:hAnsi="仿宋" w:eastAsia="仿宋" w:cs="仿宋_GB2312"/>
          <w:b w:val="0"/>
          <w:i w:val="0"/>
          <w:caps w:val="0"/>
          <w:color w:val="auto"/>
          <w:spacing w:val="0"/>
          <w:w w:val="100"/>
          <w:sz w:val="32"/>
          <w:szCs w:val="32"/>
          <w:highlight w:val="none"/>
        </w:rPr>
        <w:t>在满洲里市最低工作服务年限为五年。对无正当理由放弃的或不履行最低工作服务年限的，将记入本人诚信档案</w:t>
      </w:r>
      <w:r>
        <w:rPr>
          <w:rFonts w:hint="eastAsia" w:ascii="仿宋" w:hAnsi="仿宋" w:eastAsia="仿宋" w:cs="仿宋_GB2312"/>
          <w:b w:val="0"/>
          <w:i w:val="0"/>
          <w:caps w:val="0"/>
          <w:color w:val="auto"/>
          <w:spacing w:val="0"/>
          <w:w w:val="10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lang w:val="en-US" w:eastAsia="zh-CN"/>
        </w:rPr>
        <w:t>六</w:t>
      </w:r>
      <w:r>
        <w:rPr>
          <w:rFonts w:hint="eastAsia" w:ascii="黑体" w:hAnsi="黑体" w:eastAsia="黑体" w:cs="黑体"/>
          <w:b w:val="0"/>
          <w:i w:val="0"/>
          <w:caps w:val="0"/>
          <w:color w:val="auto"/>
          <w:spacing w:val="0"/>
          <w:w w:val="100"/>
          <w:sz w:val="32"/>
          <w:szCs w:val="32"/>
          <w:highlight w:val="none"/>
        </w:rPr>
        <w:t>、纪律和监督</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 w:hAnsi="仿宋" w:eastAsia="仿宋" w:cs="仿宋_GB2312"/>
          <w:b w:val="0"/>
          <w:i w:val="0"/>
          <w:caps w:val="0"/>
          <w:color w:val="auto"/>
          <w:spacing w:val="0"/>
          <w:w w:val="100"/>
          <w:sz w:val="32"/>
          <w:szCs w:val="32"/>
          <w:highlight w:val="none"/>
        </w:rPr>
      </w:pPr>
      <w:r>
        <w:rPr>
          <w:rFonts w:hint="eastAsia" w:ascii="楷体" w:hAnsi="楷体" w:eastAsia="楷体" w:cs="仿宋_GB2312"/>
          <w:b/>
          <w:i w:val="0"/>
          <w:caps w:val="0"/>
          <w:color w:val="auto"/>
          <w:spacing w:val="0"/>
          <w:w w:val="100"/>
          <w:sz w:val="32"/>
          <w:szCs w:val="32"/>
          <w:highlight w:val="none"/>
        </w:rPr>
        <w:t>（一）人才引进工作实行回避制度。</w:t>
      </w:r>
      <w:r>
        <w:rPr>
          <w:rFonts w:hint="eastAsia" w:ascii="仿宋" w:hAnsi="仿宋" w:eastAsia="仿宋" w:cs="仿宋_GB2312"/>
          <w:b w:val="0"/>
          <w:i w:val="0"/>
          <w:caps w:val="0"/>
          <w:color w:val="auto"/>
          <w:spacing w:val="0"/>
          <w:w w:val="100"/>
          <w:sz w:val="32"/>
          <w:szCs w:val="32"/>
          <w:highlight w:val="none"/>
          <w:lang w:eastAsia="zh-CN"/>
        </w:rPr>
        <w:t>报名人员</w:t>
      </w:r>
      <w:r>
        <w:rPr>
          <w:rFonts w:ascii="仿宋" w:hAnsi="仿宋" w:eastAsia="仿宋" w:cs="仿宋_GB2312"/>
          <w:b w:val="0"/>
          <w:i w:val="0"/>
          <w:caps w:val="0"/>
          <w:color w:val="auto"/>
          <w:spacing w:val="0"/>
          <w:w w:val="100"/>
          <w:sz w:val="32"/>
          <w:szCs w:val="32"/>
          <w:highlight w:val="none"/>
        </w:rPr>
        <w:t>凡与</w:t>
      </w:r>
      <w:r>
        <w:rPr>
          <w:rFonts w:hint="eastAsia" w:ascii="仿宋" w:hAnsi="仿宋" w:eastAsia="仿宋" w:cs="仿宋_GB2312"/>
          <w:b w:val="0"/>
          <w:i w:val="0"/>
          <w:caps w:val="0"/>
          <w:color w:val="auto"/>
          <w:spacing w:val="0"/>
          <w:w w:val="100"/>
          <w:sz w:val="32"/>
          <w:szCs w:val="32"/>
          <w:highlight w:val="none"/>
        </w:rPr>
        <w:t>用人</w:t>
      </w:r>
      <w:r>
        <w:rPr>
          <w:rFonts w:ascii="仿宋" w:hAnsi="仿宋" w:eastAsia="仿宋" w:cs="仿宋_GB2312"/>
          <w:b w:val="0"/>
          <w:i w:val="0"/>
          <w:caps w:val="0"/>
          <w:color w:val="auto"/>
          <w:spacing w:val="0"/>
          <w:w w:val="100"/>
          <w:sz w:val="32"/>
          <w:szCs w:val="32"/>
          <w:highlight w:val="none"/>
        </w:rPr>
        <w:t>单位</w:t>
      </w:r>
      <w:r>
        <w:rPr>
          <w:rFonts w:hint="eastAsia" w:ascii="仿宋" w:hAnsi="仿宋" w:eastAsia="仿宋" w:cs="仿宋_GB2312"/>
          <w:b w:val="0"/>
          <w:i w:val="0"/>
          <w:caps w:val="0"/>
          <w:color w:val="auto"/>
          <w:spacing w:val="0"/>
          <w:w w:val="100"/>
          <w:sz w:val="32"/>
          <w:szCs w:val="32"/>
          <w:highlight w:val="none"/>
        </w:rPr>
        <w:t>班子成员</w:t>
      </w:r>
      <w:r>
        <w:rPr>
          <w:rFonts w:ascii="仿宋" w:hAnsi="仿宋" w:eastAsia="仿宋" w:cs="仿宋_GB2312"/>
          <w:b w:val="0"/>
          <w:i w:val="0"/>
          <w:caps w:val="0"/>
          <w:color w:val="auto"/>
          <w:spacing w:val="0"/>
          <w:w w:val="100"/>
          <w:sz w:val="32"/>
          <w:szCs w:val="32"/>
          <w:highlight w:val="none"/>
        </w:rPr>
        <w:t>有夫妻关系</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直系血亲关系</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三代以内旁系血亲关系或者近姻亲等关系的</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不得报名具有直接上下级领导关系的岗位</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以及</w:t>
      </w:r>
      <w:r>
        <w:rPr>
          <w:rFonts w:hint="eastAsia" w:ascii="仿宋" w:hAnsi="仿宋" w:eastAsia="仿宋" w:cs="仿宋_GB2312"/>
          <w:b w:val="0"/>
          <w:i w:val="0"/>
          <w:caps w:val="0"/>
          <w:color w:val="auto"/>
          <w:spacing w:val="0"/>
          <w:w w:val="100"/>
          <w:sz w:val="32"/>
          <w:szCs w:val="32"/>
          <w:highlight w:val="none"/>
          <w:lang w:val="en-US" w:eastAsia="zh-CN"/>
        </w:rPr>
        <w:t>文体旅广</w:t>
      </w:r>
      <w:r>
        <w:rPr>
          <w:rFonts w:hint="eastAsia" w:ascii="仿宋" w:hAnsi="仿宋" w:eastAsia="仿宋" w:cs="仿宋_GB2312"/>
          <w:b w:val="0"/>
          <w:i w:val="0"/>
          <w:caps w:val="0"/>
          <w:color w:val="auto"/>
          <w:spacing w:val="0"/>
          <w:w w:val="100"/>
          <w:sz w:val="32"/>
          <w:szCs w:val="32"/>
          <w:highlight w:val="none"/>
        </w:rPr>
        <w:t>系统</w:t>
      </w:r>
      <w:r>
        <w:rPr>
          <w:rFonts w:ascii="仿宋" w:hAnsi="仿宋" w:eastAsia="仿宋" w:cs="仿宋_GB2312"/>
          <w:b w:val="0"/>
          <w:i w:val="0"/>
          <w:caps w:val="0"/>
          <w:color w:val="auto"/>
          <w:spacing w:val="0"/>
          <w:w w:val="100"/>
          <w:sz w:val="32"/>
          <w:szCs w:val="32"/>
          <w:highlight w:val="none"/>
        </w:rPr>
        <w:t>从事组织人事</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纪检监察</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审计</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财务工作的岗位</w:t>
      </w:r>
      <w:r>
        <w:rPr>
          <w:rFonts w:hint="eastAsia" w:ascii="仿宋" w:hAnsi="仿宋" w:eastAsia="仿宋" w:cs="仿宋_GB2312"/>
          <w:b w:val="0"/>
          <w:i w:val="0"/>
          <w:caps w:val="0"/>
          <w:color w:val="auto"/>
          <w:spacing w:val="0"/>
          <w:w w:val="100"/>
          <w:sz w:val="32"/>
          <w:szCs w:val="32"/>
          <w:highlight w:val="none"/>
        </w:rPr>
        <w:t>，并签订《回避承诺书》。用人</w:t>
      </w:r>
      <w:r>
        <w:rPr>
          <w:rFonts w:ascii="仿宋" w:hAnsi="仿宋" w:eastAsia="仿宋" w:cs="仿宋_GB2312"/>
          <w:b w:val="0"/>
          <w:i w:val="0"/>
          <w:caps w:val="0"/>
          <w:color w:val="auto"/>
          <w:spacing w:val="0"/>
          <w:w w:val="100"/>
          <w:sz w:val="32"/>
          <w:szCs w:val="32"/>
          <w:highlight w:val="none"/>
        </w:rPr>
        <w:t>单位工作人员涉及与</w:t>
      </w:r>
      <w:r>
        <w:rPr>
          <w:rFonts w:hint="eastAsia" w:ascii="仿宋" w:hAnsi="仿宋" w:eastAsia="仿宋" w:cs="仿宋_GB2312"/>
          <w:b w:val="0"/>
          <w:i w:val="0"/>
          <w:caps w:val="0"/>
          <w:color w:val="auto"/>
          <w:spacing w:val="0"/>
          <w:w w:val="100"/>
          <w:sz w:val="32"/>
          <w:szCs w:val="32"/>
          <w:highlight w:val="none"/>
          <w:lang w:eastAsia="zh-CN"/>
        </w:rPr>
        <w:t>报名人员</w:t>
      </w:r>
      <w:r>
        <w:rPr>
          <w:rFonts w:ascii="仿宋" w:hAnsi="仿宋" w:eastAsia="仿宋" w:cs="仿宋_GB2312"/>
          <w:b w:val="0"/>
          <w:i w:val="0"/>
          <w:caps w:val="0"/>
          <w:color w:val="auto"/>
          <w:spacing w:val="0"/>
          <w:w w:val="100"/>
          <w:sz w:val="32"/>
          <w:szCs w:val="32"/>
          <w:highlight w:val="none"/>
        </w:rPr>
        <w:t>有上述亲属关系人员利害关系的</w:t>
      </w:r>
      <w:r>
        <w:rPr>
          <w:rFonts w:hint="eastAsia" w:ascii="仿宋" w:hAnsi="仿宋" w:eastAsia="仿宋" w:cs="仿宋_GB2312"/>
          <w:b w:val="0"/>
          <w:i w:val="0"/>
          <w:caps w:val="0"/>
          <w:color w:val="auto"/>
          <w:spacing w:val="0"/>
          <w:w w:val="100"/>
          <w:sz w:val="32"/>
          <w:szCs w:val="32"/>
          <w:highlight w:val="none"/>
        </w:rPr>
        <w:t>，</w:t>
      </w:r>
      <w:r>
        <w:rPr>
          <w:rFonts w:ascii="仿宋" w:hAnsi="仿宋" w:eastAsia="仿宋" w:cs="仿宋_GB2312"/>
          <w:b w:val="0"/>
          <w:i w:val="0"/>
          <w:caps w:val="0"/>
          <w:color w:val="auto"/>
          <w:spacing w:val="0"/>
          <w:w w:val="100"/>
          <w:sz w:val="32"/>
          <w:szCs w:val="32"/>
          <w:highlight w:val="none"/>
        </w:rPr>
        <w:t>以及其他可能影响引才公正履行职责的</w:t>
      </w:r>
      <w:r>
        <w:rPr>
          <w:rFonts w:hint="eastAsia" w:ascii="仿宋" w:hAnsi="仿宋" w:eastAsia="仿宋" w:cs="仿宋_GB2312"/>
          <w:b w:val="0"/>
          <w:i w:val="0"/>
          <w:caps w:val="0"/>
          <w:color w:val="auto"/>
          <w:spacing w:val="0"/>
          <w:w w:val="100"/>
          <w:sz w:val="32"/>
          <w:szCs w:val="32"/>
          <w:highlight w:val="none"/>
        </w:rPr>
        <w:t>，应</w:t>
      </w:r>
      <w:r>
        <w:rPr>
          <w:rFonts w:ascii="仿宋" w:hAnsi="仿宋" w:eastAsia="仿宋" w:cs="仿宋_GB2312"/>
          <w:b w:val="0"/>
          <w:i w:val="0"/>
          <w:caps w:val="0"/>
          <w:color w:val="auto"/>
          <w:spacing w:val="0"/>
          <w:w w:val="100"/>
          <w:sz w:val="32"/>
          <w:szCs w:val="32"/>
          <w:highlight w:val="none"/>
        </w:rPr>
        <w:t>当回避</w:t>
      </w:r>
      <w:r>
        <w:rPr>
          <w:rFonts w:hint="eastAsia" w:ascii="仿宋" w:hAnsi="仿宋" w:eastAsia="仿宋" w:cs="仿宋_GB2312"/>
          <w:b w:val="0"/>
          <w:i w:val="0"/>
          <w:caps w:val="0"/>
          <w:color w:val="auto"/>
          <w:spacing w:val="0"/>
          <w:w w:val="100"/>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 w:hAnsi="仿宋" w:eastAsia="仿宋" w:cs="仿宋_GB2312"/>
          <w:b w:val="0"/>
          <w:i w:val="0"/>
          <w:caps w:val="0"/>
          <w:color w:val="auto"/>
          <w:spacing w:val="0"/>
          <w:w w:val="100"/>
          <w:sz w:val="32"/>
          <w:szCs w:val="32"/>
          <w:highlight w:val="none"/>
        </w:rPr>
      </w:pPr>
      <w:r>
        <w:rPr>
          <w:rFonts w:hint="eastAsia" w:ascii="楷体" w:hAnsi="楷体" w:eastAsia="楷体" w:cs="仿宋_GB2312"/>
          <w:b/>
          <w:i w:val="0"/>
          <w:caps w:val="0"/>
          <w:color w:val="auto"/>
          <w:spacing w:val="0"/>
          <w:w w:val="100"/>
          <w:sz w:val="32"/>
          <w:szCs w:val="32"/>
          <w:highlight w:val="none"/>
        </w:rPr>
        <w:t>（二）人才引进工作实行责任追究制度。</w:t>
      </w:r>
      <w:r>
        <w:rPr>
          <w:rFonts w:hint="eastAsia" w:ascii="仿宋" w:hAnsi="仿宋" w:eastAsia="仿宋" w:cs="仿宋_GB2312"/>
          <w:b w:val="0"/>
          <w:i w:val="0"/>
          <w:caps w:val="0"/>
          <w:color w:val="auto"/>
          <w:spacing w:val="0"/>
          <w:w w:val="100"/>
          <w:sz w:val="32"/>
          <w:szCs w:val="32"/>
          <w:highlight w:val="none"/>
        </w:rPr>
        <w:t>对违反引才工作纪律的引进人员，一经查实，</w:t>
      </w:r>
      <w:r>
        <w:rPr>
          <w:rFonts w:hint="eastAsia" w:ascii="仿宋" w:hAnsi="仿宋" w:eastAsia="仿宋" w:cs="仿宋_GB2312"/>
          <w:b w:val="0"/>
          <w:i w:val="0"/>
          <w:caps w:val="0"/>
          <w:color w:val="auto"/>
          <w:spacing w:val="0"/>
          <w:w w:val="100"/>
          <w:sz w:val="32"/>
          <w:szCs w:val="32"/>
          <w:highlight w:val="none"/>
          <w:lang w:val="en-US" w:eastAsia="zh-CN"/>
        </w:rPr>
        <w:t>将</w:t>
      </w:r>
      <w:r>
        <w:rPr>
          <w:rFonts w:hint="eastAsia" w:ascii="仿宋" w:hAnsi="仿宋" w:eastAsia="仿宋" w:cs="仿宋_GB2312"/>
          <w:b w:val="0"/>
          <w:i w:val="0"/>
          <w:caps w:val="0"/>
          <w:color w:val="auto"/>
          <w:spacing w:val="0"/>
          <w:w w:val="100"/>
          <w:sz w:val="32"/>
          <w:szCs w:val="32"/>
          <w:highlight w:val="none"/>
        </w:rPr>
        <w:t>解除聘用合同，予以清退；对违反引才工作纪律的领导干部及有关责任人，视情节轻重给予处理和处分；涉嫌违法犯罪的，移送司法机关依法处理。</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ascii="仿宋" w:hAnsi="仿宋" w:eastAsia="仿宋" w:cs="仿宋_GB2312"/>
          <w:b w:val="0"/>
          <w:i w:val="0"/>
          <w:caps w:val="0"/>
          <w:color w:val="auto"/>
          <w:spacing w:val="0"/>
          <w:w w:val="100"/>
          <w:sz w:val="32"/>
          <w:szCs w:val="32"/>
          <w:highlight w:val="none"/>
        </w:rPr>
      </w:pPr>
      <w:r>
        <w:rPr>
          <w:rFonts w:hint="eastAsia" w:ascii="楷体" w:hAnsi="楷体" w:eastAsia="楷体" w:cs="仿宋_GB2312"/>
          <w:b/>
          <w:i w:val="0"/>
          <w:caps w:val="0"/>
          <w:color w:val="auto"/>
          <w:spacing w:val="0"/>
          <w:w w:val="100"/>
          <w:sz w:val="32"/>
          <w:szCs w:val="32"/>
          <w:highlight w:val="none"/>
        </w:rPr>
        <w:t>（三）人才引进全程接受社会监督。</w:t>
      </w:r>
      <w:r>
        <w:rPr>
          <w:rFonts w:hint="eastAsia" w:ascii="仿宋" w:hAnsi="仿宋" w:eastAsia="仿宋" w:cs="仿宋_GB2312"/>
          <w:b w:val="0"/>
          <w:i w:val="0"/>
          <w:caps w:val="0"/>
          <w:color w:val="auto"/>
          <w:spacing w:val="0"/>
          <w:w w:val="100"/>
          <w:sz w:val="32"/>
          <w:szCs w:val="32"/>
          <w:highlight w:val="none"/>
        </w:rPr>
        <w:t>资格审查贯穿引才全过程，任何环节发现有</w:t>
      </w:r>
      <w:r>
        <w:rPr>
          <w:rFonts w:hint="eastAsia" w:ascii="仿宋" w:hAnsi="仿宋" w:eastAsia="仿宋" w:cs="仿宋_GB2312"/>
          <w:b w:val="0"/>
          <w:i w:val="0"/>
          <w:caps w:val="0"/>
          <w:color w:val="auto"/>
          <w:spacing w:val="0"/>
          <w:w w:val="100"/>
          <w:sz w:val="32"/>
          <w:szCs w:val="32"/>
          <w:highlight w:val="none"/>
          <w:lang w:eastAsia="zh-CN"/>
        </w:rPr>
        <w:t>报名人员</w:t>
      </w:r>
      <w:r>
        <w:rPr>
          <w:rFonts w:hint="eastAsia" w:ascii="仿宋" w:hAnsi="仿宋" w:eastAsia="仿宋" w:cs="仿宋_GB2312"/>
          <w:b w:val="0"/>
          <w:i w:val="0"/>
          <w:caps w:val="0"/>
          <w:color w:val="auto"/>
          <w:spacing w:val="0"/>
          <w:w w:val="100"/>
          <w:sz w:val="32"/>
          <w:szCs w:val="32"/>
          <w:highlight w:val="none"/>
        </w:rPr>
        <w:t>不符合引进资格条件的一律取消引进资格。对违反人才引进纪律的</w:t>
      </w:r>
      <w:r>
        <w:rPr>
          <w:rFonts w:hint="eastAsia" w:ascii="仿宋" w:hAnsi="仿宋" w:eastAsia="仿宋" w:cs="仿宋_GB2312"/>
          <w:b w:val="0"/>
          <w:i w:val="0"/>
          <w:caps w:val="0"/>
          <w:color w:val="auto"/>
          <w:spacing w:val="0"/>
          <w:w w:val="100"/>
          <w:sz w:val="32"/>
          <w:szCs w:val="32"/>
          <w:highlight w:val="none"/>
          <w:lang w:eastAsia="zh-CN"/>
        </w:rPr>
        <w:t>报名人员</w:t>
      </w:r>
      <w:r>
        <w:rPr>
          <w:rFonts w:hint="eastAsia" w:ascii="仿宋" w:hAnsi="仿宋" w:eastAsia="仿宋" w:cs="仿宋_GB2312"/>
          <w:b w:val="0"/>
          <w:i w:val="0"/>
          <w:caps w:val="0"/>
          <w:color w:val="auto"/>
          <w:spacing w:val="0"/>
          <w:w w:val="100"/>
          <w:sz w:val="32"/>
          <w:szCs w:val="32"/>
          <w:highlight w:val="none"/>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 w:hAnsi="仿宋" w:eastAsia="仿宋"/>
          <w:b w:val="0"/>
          <w:i w:val="0"/>
          <w:caps w:val="0"/>
          <w:color w:val="auto"/>
          <w:spacing w:val="0"/>
          <w:w w:val="100"/>
          <w:sz w:val="32"/>
          <w:szCs w:val="32"/>
          <w:highlight w:val="none"/>
          <w:lang w:val="en-US"/>
        </w:rPr>
      </w:pPr>
      <w:r>
        <w:rPr>
          <w:rFonts w:hint="eastAsia" w:ascii="仿宋" w:hAnsi="仿宋" w:eastAsia="仿宋"/>
          <w:b w:val="0"/>
          <w:i w:val="0"/>
          <w:caps w:val="0"/>
          <w:color w:val="auto"/>
          <w:spacing w:val="0"/>
          <w:w w:val="100"/>
          <w:sz w:val="32"/>
          <w:szCs w:val="32"/>
          <w:highlight w:val="none"/>
        </w:rPr>
        <w:t>报名咨询电话：0470-</w:t>
      </w:r>
      <w:r>
        <w:rPr>
          <w:rFonts w:hint="eastAsia" w:ascii="仿宋" w:hAnsi="仿宋" w:eastAsia="仿宋" w:cs="仿宋_GB2312"/>
          <w:b w:val="0"/>
          <w:i w:val="0"/>
          <w:caps w:val="0"/>
          <w:color w:val="auto"/>
          <w:spacing w:val="0"/>
          <w:w w:val="100"/>
          <w:sz w:val="32"/>
          <w:szCs w:val="32"/>
          <w:highlight w:val="none"/>
          <w:lang w:val="en-US" w:eastAsia="zh-CN"/>
        </w:rPr>
        <w:t>6265016</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 w:hAnsi="仿宋" w:eastAsia="仿宋" w:cs="仿宋_GB2312"/>
          <w:b w:val="0"/>
          <w:i w:val="0"/>
          <w:caps w:val="0"/>
          <w:color w:val="auto"/>
          <w:spacing w:val="0"/>
          <w:w w:val="100"/>
          <w:sz w:val="32"/>
          <w:szCs w:val="32"/>
          <w:highlight w:val="none"/>
          <w:lang w:val="en-US"/>
        </w:rPr>
      </w:pPr>
      <w:r>
        <w:rPr>
          <w:rFonts w:hint="eastAsia" w:ascii="仿宋" w:hAnsi="仿宋" w:eastAsia="仿宋" w:cs="仿宋_GB2312"/>
          <w:b w:val="0"/>
          <w:i w:val="0"/>
          <w:caps w:val="0"/>
          <w:color w:val="auto"/>
          <w:spacing w:val="0"/>
          <w:w w:val="100"/>
          <w:sz w:val="32"/>
          <w:szCs w:val="32"/>
          <w:highlight w:val="none"/>
        </w:rPr>
        <w:t>监督举报电话：0470-</w:t>
      </w:r>
      <w:r>
        <w:rPr>
          <w:rFonts w:hint="eastAsia" w:ascii="仿宋" w:hAnsi="仿宋" w:eastAsia="仿宋" w:cs="仿宋_GB2312"/>
          <w:b w:val="0"/>
          <w:i w:val="0"/>
          <w:caps w:val="0"/>
          <w:color w:val="auto"/>
          <w:spacing w:val="0"/>
          <w:w w:val="100"/>
          <w:sz w:val="32"/>
          <w:szCs w:val="32"/>
          <w:highlight w:val="none"/>
          <w:lang w:val="en-US" w:eastAsia="zh-CN"/>
        </w:rPr>
        <w:t>6261290</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rPr>
        <w:t>电话受理时间：上午9:00-12:00，下午14:30-17:30</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lang w:val="en-US" w:eastAsia="zh-CN"/>
        </w:rPr>
        <w:t>本公告</w:t>
      </w:r>
      <w:r>
        <w:rPr>
          <w:rFonts w:hint="eastAsia" w:ascii="仿宋" w:hAnsi="仿宋" w:eastAsia="仿宋" w:cs="仿宋_GB2312"/>
          <w:b w:val="0"/>
          <w:i w:val="0"/>
          <w:caps w:val="0"/>
          <w:color w:val="auto"/>
          <w:spacing w:val="0"/>
          <w:w w:val="100"/>
          <w:sz w:val="32"/>
          <w:szCs w:val="32"/>
          <w:highlight w:val="none"/>
        </w:rPr>
        <w:t>由满洲里市</w:t>
      </w:r>
      <w:r>
        <w:rPr>
          <w:rFonts w:hint="eastAsia" w:ascii="仿宋" w:hAnsi="仿宋" w:eastAsia="仿宋" w:cs="仿宋_GB2312"/>
          <w:b w:val="0"/>
          <w:i w:val="0"/>
          <w:caps w:val="0"/>
          <w:color w:val="auto"/>
          <w:spacing w:val="0"/>
          <w:w w:val="100"/>
          <w:sz w:val="32"/>
          <w:szCs w:val="32"/>
          <w:highlight w:val="none"/>
          <w:lang w:val="en-US" w:eastAsia="zh-CN"/>
        </w:rPr>
        <w:t>文体旅游广电</w:t>
      </w:r>
      <w:r>
        <w:rPr>
          <w:rFonts w:hint="eastAsia" w:ascii="仿宋" w:hAnsi="仿宋" w:eastAsia="仿宋" w:cs="仿宋_GB2312"/>
          <w:b w:val="0"/>
          <w:i w:val="0"/>
          <w:caps w:val="0"/>
          <w:color w:val="auto"/>
          <w:spacing w:val="0"/>
          <w:w w:val="100"/>
          <w:sz w:val="32"/>
          <w:szCs w:val="32"/>
          <w:highlight w:val="none"/>
        </w:rPr>
        <w:t>局人才引进工作领导小组负责解释</w:t>
      </w:r>
      <w:r>
        <w:rPr>
          <w:rFonts w:hint="eastAsia" w:ascii="仿宋" w:hAnsi="仿宋" w:eastAsia="仿宋" w:cs="仿宋_GB2312"/>
          <w:b w:val="0"/>
          <w:i w:val="0"/>
          <w:caps w:val="0"/>
          <w:color w:val="auto"/>
          <w:spacing w:val="0"/>
          <w:w w:val="100"/>
          <w:sz w:val="32"/>
          <w:szCs w:val="32"/>
          <w:highlight w:val="none"/>
          <w:lang w:eastAsia="zh-CN"/>
        </w:rPr>
        <w:t>，</w:t>
      </w:r>
      <w:r>
        <w:rPr>
          <w:rFonts w:hint="eastAsia" w:ascii="仿宋" w:hAnsi="仿宋" w:eastAsia="仿宋" w:cs="仿宋_GB2312"/>
          <w:b w:val="0"/>
          <w:i w:val="0"/>
          <w:caps w:val="0"/>
          <w:color w:val="auto"/>
          <w:spacing w:val="0"/>
          <w:w w:val="100"/>
          <w:sz w:val="32"/>
          <w:szCs w:val="32"/>
          <w:highlight w:val="none"/>
        </w:rPr>
        <w:t>未尽事宜</w:t>
      </w:r>
      <w:r>
        <w:rPr>
          <w:rFonts w:hint="eastAsia" w:ascii="仿宋" w:hAnsi="仿宋" w:eastAsia="仿宋" w:cs="仿宋_GB2312"/>
          <w:b w:val="0"/>
          <w:i w:val="0"/>
          <w:caps w:val="0"/>
          <w:color w:val="auto"/>
          <w:spacing w:val="0"/>
          <w:w w:val="100"/>
          <w:sz w:val="32"/>
          <w:szCs w:val="32"/>
          <w:highlight w:val="none"/>
          <w:lang w:val="en-US" w:eastAsia="zh-CN"/>
        </w:rPr>
        <w:t>按有关规定执行</w:t>
      </w:r>
      <w:r>
        <w:rPr>
          <w:rFonts w:hint="eastAsia" w:ascii="仿宋" w:hAnsi="仿宋" w:eastAsia="仿宋" w:cs="仿宋_GB2312"/>
          <w:b w:val="0"/>
          <w:i w:val="0"/>
          <w:caps w:val="0"/>
          <w:color w:val="auto"/>
          <w:spacing w:val="0"/>
          <w:w w:val="100"/>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baseline"/>
        <w:rPr>
          <w:rFonts w:hint="eastAsia" w:ascii="仿宋" w:hAnsi="仿宋" w:eastAsia="仿宋" w:cs="仿宋_GB2312"/>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baseline"/>
        <w:rPr>
          <w:rFonts w:hint="eastAsia"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rPr>
        <w:t>附件：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baseline"/>
        <w:rPr>
          <w:rFonts w:hint="eastAsia" w:ascii="仿宋" w:hAnsi="仿宋" w:eastAsia="仿宋" w:cs="仿宋_GB2312"/>
          <w:b w:val="0"/>
          <w:i w:val="0"/>
          <w:caps w:val="0"/>
          <w:color w:val="auto"/>
          <w:spacing w:val="0"/>
          <w:w w:val="100"/>
          <w:sz w:val="32"/>
          <w:szCs w:val="32"/>
          <w:highlight w:val="none"/>
          <w:lang w:val="en-US" w:eastAsia="zh-CN"/>
        </w:rPr>
      </w:pPr>
      <w:r>
        <w:rPr>
          <w:rFonts w:hint="eastAsia" w:ascii="仿宋" w:hAnsi="仿宋" w:eastAsia="仿宋" w:cs="仿宋_GB2312"/>
          <w:b w:val="0"/>
          <w:i w:val="0"/>
          <w:caps w:val="0"/>
          <w:color w:val="auto"/>
          <w:spacing w:val="0"/>
          <w:w w:val="100"/>
          <w:sz w:val="32"/>
          <w:szCs w:val="32"/>
          <w:highlight w:val="none"/>
          <w:lang w:val="en-US" w:eastAsia="zh-CN"/>
        </w:rPr>
        <w:t>1.《2022年满洲里市事业单位人才引进岗位需求表》</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lang w:val="en-US" w:eastAsia="zh-CN"/>
        </w:rPr>
        <w:t>2.</w:t>
      </w:r>
      <w:r>
        <w:rPr>
          <w:rFonts w:hint="eastAsia" w:ascii="仿宋" w:hAnsi="仿宋" w:eastAsia="仿宋" w:cs="仿宋_GB2312"/>
          <w:b w:val="0"/>
          <w:i w:val="0"/>
          <w:caps w:val="0"/>
          <w:color w:val="auto"/>
          <w:spacing w:val="0"/>
          <w:w w:val="100"/>
          <w:sz w:val="32"/>
          <w:szCs w:val="32"/>
          <w:highlight w:val="none"/>
        </w:rPr>
        <w:t>《2022年满洲里市</w:t>
      </w:r>
      <w:r>
        <w:rPr>
          <w:rFonts w:hint="eastAsia" w:ascii="仿宋" w:hAnsi="仿宋" w:eastAsia="仿宋" w:cs="仿宋_GB2312"/>
          <w:b w:val="0"/>
          <w:i w:val="0"/>
          <w:caps w:val="0"/>
          <w:color w:val="auto"/>
          <w:spacing w:val="0"/>
          <w:w w:val="100"/>
          <w:sz w:val="32"/>
          <w:szCs w:val="32"/>
          <w:highlight w:val="none"/>
          <w:lang w:val="en-US" w:eastAsia="zh-CN"/>
        </w:rPr>
        <w:t>文体旅游广电</w:t>
      </w:r>
      <w:r>
        <w:rPr>
          <w:rFonts w:hint="eastAsia" w:ascii="仿宋" w:hAnsi="仿宋" w:eastAsia="仿宋" w:cs="仿宋_GB2312"/>
          <w:b w:val="0"/>
          <w:i w:val="0"/>
          <w:caps w:val="0"/>
          <w:color w:val="auto"/>
          <w:spacing w:val="0"/>
          <w:w w:val="100"/>
          <w:sz w:val="32"/>
          <w:szCs w:val="32"/>
          <w:highlight w:val="none"/>
        </w:rPr>
        <w:t>局所属事业单位引进人才报名表》</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_GB2312"/>
          <w:b w:val="0"/>
          <w:i w:val="0"/>
          <w:caps w:val="0"/>
          <w:color w:val="auto"/>
          <w:spacing w:val="0"/>
          <w:w w:val="100"/>
          <w:sz w:val="32"/>
          <w:szCs w:val="32"/>
          <w:highlight w:val="none"/>
          <w:lang w:eastAsia="zh-CN"/>
        </w:rPr>
      </w:pPr>
      <w:r>
        <w:rPr>
          <w:rFonts w:hint="eastAsia" w:ascii="仿宋" w:hAnsi="仿宋" w:eastAsia="仿宋" w:cs="仿宋_GB2312"/>
          <w:b w:val="0"/>
          <w:i w:val="0"/>
          <w:caps w:val="0"/>
          <w:color w:val="auto"/>
          <w:spacing w:val="0"/>
          <w:w w:val="100"/>
          <w:sz w:val="32"/>
          <w:szCs w:val="32"/>
          <w:highlight w:val="none"/>
        </w:rPr>
        <w:t>3.</w:t>
      </w:r>
      <w:r>
        <w:rPr>
          <w:rFonts w:hint="eastAsia" w:ascii="仿宋" w:hAnsi="仿宋" w:eastAsia="仿宋" w:cs="仿宋_GB2312"/>
          <w:b w:val="0"/>
          <w:i w:val="0"/>
          <w:caps w:val="0"/>
          <w:color w:val="auto"/>
          <w:spacing w:val="0"/>
          <w:w w:val="100"/>
          <w:sz w:val="32"/>
          <w:szCs w:val="32"/>
          <w:highlight w:val="none"/>
          <w:lang w:eastAsia="zh-CN"/>
        </w:rPr>
        <w:t>《</w:t>
      </w:r>
      <w:r>
        <w:rPr>
          <w:rFonts w:hint="eastAsia" w:ascii="仿宋" w:hAnsi="仿宋" w:eastAsia="仿宋" w:cs="仿宋_GB2312"/>
          <w:b w:val="0"/>
          <w:i w:val="0"/>
          <w:caps w:val="0"/>
          <w:color w:val="auto"/>
          <w:spacing w:val="0"/>
          <w:w w:val="100"/>
          <w:sz w:val="32"/>
          <w:szCs w:val="32"/>
          <w:highlight w:val="none"/>
        </w:rPr>
        <w:t>无不得引进情形承诺书</w:t>
      </w:r>
      <w:r>
        <w:rPr>
          <w:rFonts w:hint="eastAsia" w:ascii="仿宋" w:hAnsi="仿宋" w:eastAsia="仿宋" w:cs="仿宋_GB2312"/>
          <w:b w:val="0"/>
          <w:i w:val="0"/>
          <w:caps w:val="0"/>
          <w:color w:val="auto"/>
          <w:spacing w:val="0"/>
          <w:w w:val="1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_GB2312"/>
          <w:b w:val="0"/>
          <w:i w:val="0"/>
          <w:caps w:val="0"/>
          <w:color w:val="auto"/>
          <w:spacing w:val="0"/>
          <w:w w:val="100"/>
          <w:sz w:val="32"/>
          <w:szCs w:val="32"/>
          <w:highlight w:val="none"/>
          <w:lang w:eastAsia="zh-CN"/>
        </w:rPr>
      </w:pPr>
      <w:r>
        <w:rPr>
          <w:rFonts w:hint="eastAsia" w:ascii="仿宋" w:hAnsi="仿宋" w:eastAsia="仿宋" w:cs="仿宋_GB2312"/>
          <w:b w:val="0"/>
          <w:i w:val="0"/>
          <w:caps w:val="0"/>
          <w:color w:val="auto"/>
          <w:spacing w:val="0"/>
          <w:w w:val="100"/>
          <w:sz w:val="32"/>
          <w:szCs w:val="32"/>
          <w:highlight w:val="none"/>
        </w:rPr>
        <w:t>4.</w:t>
      </w:r>
      <w:r>
        <w:rPr>
          <w:rFonts w:hint="eastAsia" w:ascii="仿宋" w:hAnsi="仿宋" w:eastAsia="仿宋" w:cs="仿宋_GB2312"/>
          <w:b w:val="0"/>
          <w:i w:val="0"/>
          <w:caps w:val="0"/>
          <w:color w:val="auto"/>
          <w:spacing w:val="0"/>
          <w:w w:val="100"/>
          <w:sz w:val="32"/>
          <w:szCs w:val="32"/>
          <w:highlight w:val="none"/>
          <w:lang w:eastAsia="zh-CN"/>
        </w:rPr>
        <w:t>《</w:t>
      </w:r>
      <w:r>
        <w:rPr>
          <w:rFonts w:hint="eastAsia" w:ascii="仿宋" w:hAnsi="仿宋" w:eastAsia="仿宋" w:cs="仿宋_GB2312"/>
          <w:b w:val="0"/>
          <w:i w:val="0"/>
          <w:caps w:val="0"/>
          <w:color w:val="auto"/>
          <w:spacing w:val="0"/>
          <w:w w:val="100"/>
          <w:sz w:val="32"/>
          <w:szCs w:val="32"/>
          <w:highlight w:val="none"/>
        </w:rPr>
        <w:t>回避承诺书</w:t>
      </w:r>
      <w:r>
        <w:rPr>
          <w:rFonts w:hint="eastAsia" w:ascii="仿宋" w:hAnsi="仿宋" w:eastAsia="仿宋" w:cs="仿宋_GB2312"/>
          <w:b w:val="0"/>
          <w:i w:val="0"/>
          <w:caps w:val="0"/>
          <w:color w:val="auto"/>
          <w:spacing w:val="0"/>
          <w:w w:val="100"/>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baseline"/>
        <w:rPr>
          <w:rFonts w:hint="eastAsia" w:ascii="仿宋" w:hAnsi="仿宋" w:eastAsia="仿宋" w:cs="仿宋_GB2312"/>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 w:hAnsi="仿宋" w:eastAsia="仿宋" w:cs="仿宋_GB2312"/>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right"/>
        <w:textAlignment w:val="baseline"/>
        <w:rPr>
          <w:rFonts w:hint="eastAsia"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rPr>
        <w:t>满洲里市</w:t>
      </w:r>
      <w:r>
        <w:rPr>
          <w:rFonts w:hint="eastAsia" w:ascii="仿宋" w:hAnsi="仿宋" w:eastAsia="仿宋" w:cs="仿宋_GB2312"/>
          <w:b w:val="0"/>
          <w:i w:val="0"/>
          <w:caps w:val="0"/>
          <w:color w:val="auto"/>
          <w:spacing w:val="0"/>
          <w:w w:val="100"/>
          <w:sz w:val="32"/>
          <w:szCs w:val="32"/>
          <w:highlight w:val="none"/>
          <w:lang w:val="en-US" w:eastAsia="zh-CN"/>
        </w:rPr>
        <w:t>文体旅游广电</w:t>
      </w:r>
      <w:r>
        <w:rPr>
          <w:rFonts w:hint="eastAsia" w:ascii="仿宋" w:hAnsi="仿宋" w:eastAsia="仿宋" w:cs="仿宋_GB2312"/>
          <w:b w:val="0"/>
          <w:i w:val="0"/>
          <w:caps w:val="0"/>
          <w:color w:val="auto"/>
          <w:spacing w:val="0"/>
          <w:w w:val="100"/>
          <w:sz w:val="32"/>
          <w:szCs w:val="32"/>
          <w:highlight w:val="none"/>
        </w:rPr>
        <w:t>局</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440" w:firstLineChars="1700"/>
        <w:jc w:val="both"/>
        <w:textAlignment w:val="baseline"/>
        <w:rPr>
          <w:rFonts w:ascii="仿宋" w:hAnsi="仿宋" w:eastAsia="仿宋" w:cs="仿宋_GB2312"/>
          <w:b w:val="0"/>
          <w:i w:val="0"/>
          <w:caps w:val="0"/>
          <w:color w:val="auto"/>
          <w:spacing w:val="0"/>
          <w:w w:val="100"/>
          <w:sz w:val="32"/>
          <w:szCs w:val="32"/>
          <w:highlight w:val="none"/>
        </w:rPr>
      </w:pPr>
      <w:r>
        <w:rPr>
          <w:rFonts w:hint="eastAsia" w:ascii="仿宋" w:hAnsi="仿宋" w:eastAsia="仿宋" w:cs="仿宋_GB2312"/>
          <w:b w:val="0"/>
          <w:i w:val="0"/>
          <w:caps w:val="0"/>
          <w:color w:val="auto"/>
          <w:spacing w:val="0"/>
          <w:w w:val="100"/>
          <w:sz w:val="32"/>
          <w:szCs w:val="32"/>
          <w:highlight w:val="none"/>
        </w:rPr>
        <w:t>2022年</w:t>
      </w:r>
      <w:r>
        <w:rPr>
          <w:rFonts w:hint="eastAsia" w:ascii="仿宋" w:hAnsi="仿宋" w:eastAsia="仿宋" w:cs="仿宋_GB2312"/>
          <w:b w:val="0"/>
          <w:i w:val="0"/>
          <w:caps w:val="0"/>
          <w:color w:val="auto"/>
          <w:spacing w:val="0"/>
          <w:w w:val="100"/>
          <w:sz w:val="32"/>
          <w:szCs w:val="32"/>
          <w:highlight w:val="none"/>
          <w:lang w:val="en-US" w:eastAsia="zh-CN"/>
        </w:rPr>
        <w:t>8</w:t>
      </w:r>
      <w:r>
        <w:rPr>
          <w:rFonts w:hint="eastAsia" w:ascii="仿宋" w:hAnsi="仿宋" w:eastAsia="仿宋" w:cs="仿宋_GB2312"/>
          <w:b w:val="0"/>
          <w:i w:val="0"/>
          <w:caps w:val="0"/>
          <w:color w:val="auto"/>
          <w:spacing w:val="0"/>
          <w:w w:val="100"/>
          <w:sz w:val="32"/>
          <w:szCs w:val="32"/>
          <w:highlight w:val="none"/>
        </w:rPr>
        <w:t>月</w:t>
      </w:r>
      <w:r>
        <w:rPr>
          <w:rFonts w:hint="eastAsia" w:ascii="仿宋" w:hAnsi="仿宋" w:eastAsia="仿宋" w:cs="仿宋_GB2312"/>
          <w:b w:val="0"/>
          <w:i w:val="0"/>
          <w:caps w:val="0"/>
          <w:color w:val="auto"/>
          <w:spacing w:val="0"/>
          <w:w w:val="100"/>
          <w:sz w:val="32"/>
          <w:szCs w:val="32"/>
          <w:highlight w:val="none"/>
          <w:lang w:val="en-US" w:eastAsia="zh-CN"/>
        </w:rPr>
        <w:t>1</w:t>
      </w:r>
      <w:r>
        <w:rPr>
          <w:rFonts w:hint="eastAsia" w:ascii="仿宋" w:hAnsi="仿宋" w:eastAsia="仿宋" w:cs="仿宋_GB2312"/>
          <w:b w:val="0"/>
          <w:i w:val="0"/>
          <w:caps w:val="0"/>
          <w:color w:val="auto"/>
          <w:spacing w:val="0"/>
          <w:w w:val="100"/>
          <w:sz w:val="32"/>
          <w:szCs w:val="32"/>
          <w:highlight w:val="none"/>
        </w:rPr>
        <w:t>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baseline"/>
        <w:rPr>
          <w:rFonts w:ascii="仿宋" w:hAnsi="仿宋" w:eastAsia="仿宋" w:cs="仿宋"/>
          <w:b w:val="0"/>
          <w:i w:val="0"/>
          <w:caps w:val="0"/>
          <w:color w:val="auto"/>
          <w:spacing w:val="0"/>
          <w:w w:val="100"/>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left"/>
        <w:textAlignment w:val="baseline"/>
        <w:rPr>
          <w:rFonts w:hint="eastAsia" w:ascii="宋体" w:hAnsi="宋体" w:eastAsia="宋体" w:cs="宋体"/>
          <w:b/>
          <w:bCs/>
          <w:i w:val="0"/>
          <w:caps w:val="0"/>
          <w:color w:val="auto"/>
          <w:spacing w:val="0"/>
          <w:w w:val="100"/>
          <w:kern w:val="0"/>
          <w:sz w:val="32"/>
          <w:szCs w:val="32"/>
          <w:highlight w:val="none"/>
          <w:lang w:eastAsia="zh-CN"/>
        </w:rPr>
      </w:pPr>
      <w:r>
        <w:rPr>
          <w:rFonts w:hint="eastAsia" w:ascii="宋体" w:hAnsi="宋体" w:cs="宋体"/>
          <w:b/>
          <w:bCs/>
          <w:i w:val="0"/>
          <w:caps w:val="0"/>
          <w:color w:val="auto"/>
          <w:spacing w:val="0"/>
          <w:w w:val="100"/>
          <w:kern w:val="0"/>
          <w:sz w:val="32"/>
          <w:szCs w:val="32"/>
          <w:highlight w:val="none"/>
        </w:rPr>
        <w:t>附件1</w:t>
      </w:r>
      <w:r>
        <w:rPr>
          <w:rFonts w:hint="eastAsia" w:ascii="宋体" w:hAnsi="宋体" w:cs="宋体"/>
          <w:b/>
          <w:bCs/>
          <w:i w:val="0"/>
          <w:caps w:val="0"/>
          <w:color w:val="auto"/>
          <w:spacing w:val="0"/>
          <w:w w:val="100"/>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20"/>
          <w:highlight w:val="none"/>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leftChars="200"/>
        <w:jc w:val="center"/>
        <w:textAlignment w:val="baseline"/>
        <w:rPr>
          <w:rFonts w:hint="eastAsia" w:ascii="方正小标宋简体" w:hAnsi="宋体" w:eastAsia="方正小标宋简体" w:cs="宋体"/>
          <w:b w:val="0"/>
          <w:i w:val="0"/>
          <w:caps w:val="0"/>
          <w:color w:val="auto"/>
          <w:spacing w:val="0"/>
          <w:w w:val="100"/>
          <w:kern w:val="0"/>
          <w:sz w:val="40"/>
          <w:szCs w:val="40"/>
          <w:highlight w:val="none"/>
        </w:rPr>
      </w:pPr>
      <w:r>
        <w:rPr>
          <w:rFonts w:hint="eastAsia" w:ascii="方正小标宋简体" w:hAnsi="宋体" w:eastAsia="方正小标宋简体" w:cs="宋体"/>
          <w:b w:val="0"/>
          <w:i w:val="0"/>
          <w:caps w:val="0"/>
          <w:color w:val="auto"/>
          <w:spacing w:val="0"/>
          <w:w w:val="100"/>
          <w:kern w:val="0"/>
          <w:sz w:val="40"/>
          <w:szCs w:val="40"/>
          <w:highlight w:val="none"/>
        </w:rPr>
        <w:t>2022年满洲里市事业单位人才引进</w:t>
      </w:r>
      <w:r>
        <w:rPr>
          <w:rFonts w:hint="eastAsia" w:ascii="方正小标宋简体" w:hAnsi="宋体" w:eastAsia="方正小标宋简体" w:cs="宋体"/>
          <w:b w:val="0"/>
          <w:i w:val="0"/>
          <w:caps w:val="0"/>
          <w:color w:val="auto"/>
          <w:spacing w:val="0"/>
          <w:w w:val="100"/>
          <w:kern w:val="0"/>
          <w:sz w:val="40"/>
          <w:szCs w:val="40"/>
          <w:highlight w:val="none"/>
          <w:lang w:val="en-US" w:eastAsia="zh-CN"/>
        </w:rPr>
        <w:t>岗位</w:t>
      </w:r>
      <w:r>
        <w:rPr>
          <w:rFonts w:hint="eastAsia" w:ascii="方正小标宋简体" w:hAnsi="宋体" w:eastAsia="方正小标宋简体" w:cs="宋体"/>
          <w:b w:val="0"/>
          <w:i w:val="0"/>
          <w:caps w:val="0"/>
          <w:color w:val="auto"/>
          <w:spacing w:val="0"/>
          <w:w w:val="100"/>
          <w:kern w:val="0"/>
          <w:sz w:val="40"/>
          <w:szCs w:val="40"/>
          <w:highlight w:val="none"/>
        </w:rPr>
        <w:t>需求表</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20"/>
          <w:highlight w:val="none"/>
        </w:rPr>
      </w:pPr>
    </w:p>
    <w:tbl>
      <w:tblPr>
        <w:tblStyle w:val="7"/>
        <w:tblW w:w="139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07"/>
        <w:gridCol w:w="1210"/>
        <w:gridCol w:w="853"/>
        <w:gridCol w:w="436"/>
        <w:gridCol w:w="536"/>
        <w:gridCol w:w="681"/>
        <w:gridCol w:w="490"/>
        <w:gridCol w:w="1159"/>
        <w:gridCol w:w="1402"/>
        <w:gridCol w:w="2272"/>
        <w:gridCol w:w="1536"/>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引进</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咨询</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联系电话</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5" w:hRule="atLeast"/>
        </w:trPr>
        <w:tc>
          <w:tcPr>
            <w:tcW w:w="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市文体旅游</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广电局</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博物馆</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（市文物保护中心）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专业技术岗位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及以上</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国家统招</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普通高校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及以上</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历史学（含文物与博物馆学）、</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艺术学</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国家统招全日制本科及以上人员不超过35周岁，具有文博类副高级专业技术职称及以上人员不超过45周岁</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高校相关专业全日制本科学历并取得相应学位；研究生以上学历报考应具有相关专业全日制研究生以上学历并取得相应学位；或具有文博类副高级专业技术职称及以上的专业技术人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于红梅</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0470-6265016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"mailto:mzlwtlygdj@163.com" </w:instrText>
            </w:r>
            <w:r>
              <w:rPr>
                <w:rFonts w:hint="eastAsia" w:ascii="宋体" w:hAnsi="宋体" w:eastAsia="宋体" w:cs="宋体"/>
                <w:i w:val="0"/>
                <w:iCs w:val="0"/>
                <w:kern w:val="0"/>
                <w:sz w:val="22"/>
                <w:szCs w:val="22"/>
                <w:u w:val="single"/>
                <w:lang w:val="en-US" w:eastAsia="zh-CN" w:bidi="ar"/>
              </w:rPr>
              <w:fldChar w:fldCharType="separate"/>
            </w:r>
            <w:r>
              <w:rPr>
                <w:rStyle w:val="11"/>
                <w:rFonts w:hint="eastAsia" w:ascii="宋体" w:hAnsi="宋体" w:eastAsia="宋体" w:cs="宋体"/>
                <w:i w:val="0"/>
                <w:iCs w:val="0"/>
                <w:sz w:val="22"/>
                <w:szCs w:val="22"/>
                <w:u w:val="single"/>
              </w:rPr>
              <w:t>mzlwtlygdj@163.com</w:t>
            </w:r>
            <w:r>
              <w:rPr>
                <w:rFonts w:hint="eastAsia" w:ascii="宋体" w:hAnsi="宋体" w:eastAsia="宋体" w:cs="宋体"/>
                <w:i w:val="0"/>
                <w:iCs w:val="0"/>
                <w:kern w:val="0"/>
                <w:sz w:val="22"/>
                <w:szCs w:val="22"/>
                <w:u w:val="single"/>
                <w:lang w:val="en-US" w:eastAsia="zh-CN" w:bidi="ar"/>
              </w:rPr>
              <w:fldChar w:fldCharType="end"/>
            </w:r>
          </w:p>
        </w:tc>
      </w:tr>
    </w:tbl>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center"/>
        <w:textAlignment w:val="baseline"/>
        <w:rPr>
          <w:rFonts w:ascii="方正小标宋简体" w:hAnsi="方正小标宋简体" w:eastAsia="方正小标宋简体" w:cs="方正小标宋简体"/>
          <w:b w:val="0"/>
          <w:i w:val="0"/>
          <w:caps w:val="0"/>
          <w:color w:val="auto"/>
          <w:spacing w:val="0"/>
          <w:w w:val="100"/>
          <w:sz w:val="48"/>
          <w:szCs w:val="48"/>
          <w:highlight w:val="none"/>
        </w:rPr>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bCs/>
                <w:i w:val="0"/>
                <w:caps w:val="0"/>
                <w:color w:val="auto"/>
                <w:spacing w:val="0"/>
                <w:w w:val="100"/>
                <w:kern w:val="0"/>
                <w:sz w:val="32"/>
                <w:szCs w:val="32"/>
                <w:highlight w:val="none"/>
              </w:rPr>
            </w:pPr>
            <w:r>
              <w:rPr>
                <w:rFonts w:hint="eastAsia" w:ascii="宋体" w:hAnsi="宋体" w:cs="宋体"/>
                <w:b/>
                <w:bCs/>
                <w:i w:val="0"/>
                <w:caps w:val="0"/>
                <w:color w:val="auto"/>
                <w:spacing w:val="0"/>
                <w:w w:val="100"/>
                <w:kern w:val="0"/>
                <w:sz w:val="32"/>
                <w:szCs w:val="32"/>
                <w:highlight w:val="none"/>
              </w:rPr>
              <w:t>附件2：</w:t>
            </w:r>
          </w:p>
        </w:tc>
        <w:tc>
          <w:tcPr>
            <w:tcW w:w="188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4"/>
                <w:highlight w:val="none"/>
              </w:rPr>
            </w:pPr>
          </w:p>
        </w:tc>
        <w:tc>
          <w:tcPr>
            <w:tcW w:w="15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4"/>
                <w:highlight w:val="none"/>
              </w:rPr>
            </w:pPr>
          </w:p>
        </w:tc>
        <w:tc>
          <w:tcPr>
            <w:tcW w:w="162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4"/>
                <w:highlight w:val="none"/>
              </w:rPr>
            </w:pPr>
          </w:p>
        </w:tc>
        <w:tc>
          <w:tcPr>
            <w:tcW w:w="196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4"/>
                <w:highlight w:val="none"/>
              </w:rPr>
            </w:pPr>
          </w:p>
        </w:tc>
      </w:tr>
      <w:tr>
        <w:tblPrEx>
          <w:tblCellMar>
            <w:top w:w="0" w:type="dxa"/>
            <w:left w:w="108" w:type="dxa"/>
            <w:bottom w:w="0" w:type="dxa"/>
            <w:right w:w="108" w:type="dxa"/>
          </w:tblCellMar>
        </w:tblPrEx>
        <w:trPr>
          <w:trHeight w:val="792" w:hRule="atLeast"/>
          <w:jc w:val="center"/>
        </w:trPr>
        <w:tc>
          <w:tcPr>
            <w:tcW w:w="1058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宋体" w:eastAsia="方正小标宋简体" w:cs="宋体"/>
                <w:b w:val="0"/>
                <w:i w:val="0"/>
                <w:caps w:val="0"/>
                <w:color w:val="auto"/>
                <w:spacing w:val="0"/>
                <w:w w:val="100"/>
                <w:kern w:val="0"/>
                <w:sz w:val="40"/>
                <w:szCs w:val="40"/>
                <w:highlight w:val="none"/>
                <w:lang w:eastAsia="zh-CN"/>
              </w:rPr>
            </w:pPr>
            <w:r>
              <w:rPr>
                <w:rFonts w:hint="eastAsia" w:ascii="方正小标宋简体" w:hAnsi="宋体" w:eastAsia="方正小标宋简体" w:cs="宋体"/>
                <w:b w:val="0"/>
                <w:i w:val="0"/>
                <w:caps w:val="0"/>
                <w:color w:val="auto"/>
                <w:spacing w:val="0"/>
                <w:w w:val="100"/>
                <w:kern w:val="0"/>
                <w:sz w:val="40"/>
                <w:szCs w:val="40"/>
                <w:highlight w:val="none"/>
              </w:rPr>
              <w:t>2022年满洲里市</w:t>
            </w:r>
            <w:r>
              <w:rPr>
                <w:rFonts w:hint="eastAsia" w:ascii="方正小标宋简体" w:hAnsi="宋体" w:eastAsia="方正小标宋简体" w:cs="宋体"/>
                <w:b w:val="0"/>
                <w:i w:val="0"/>
                <w:caps w:val="0"/>
                <w:color w:val="auto"/>
                <w:spacing w:val="0"/>
                <w:w w:val="100"/>
                <w:kern w:val="0"/>
                <w:sz w:val="40"/>
                <w:szCs w:val="40"/>
                <w:highlight w:val="none"/>
                <w:lang w:val="en-US" w:eastAsia="zh-CN"/>
              </w:rPr>
              <w:t>文体旅游广电</w:t>
            </w:r>
            <w:r>
              <w:rPr>
                <w:rFonts w:hint="eastAsia" w:ascii="方正小标宋简体" w:hAnsi="宋体" w:eastAsia="方正小标宋简体" w:cs="宋体"/>
                <w:b w:val="0"/>
                <w:i w:val="0"/>
                <w:caps w:val="0"/>
                <w:color w:val="auto"/>
                <w:spacing w:val="0"/>
                <w:w w:val="100"/>
                <w:kern w:val="0"/>
                <w:sz w:val="40"/>
                <w:szCs w:val="40"/>
                <w:highlight w:val="none"/>
              </w:rPr>
              <w:t>局所属事业单位</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方正小标宋简体" w:hAnsi="宋体" w:eastAsia="方正小标宋简体" w:cs="宋体"/>
                <w:b w:val="0"/>
                <w:i w:val="0"/>
                <w:caps w:val="0"/>
                <w:color w:val="auto"/>
                <w:spacing w:val="0"/>
                <w:w w:val="100"/>
                <w:kern w:val="0"/>
                <w:sz w:val="40"/>
                <w:szCs w:val="40"/>
                <w:highlight w:val="none"/>
              </w:rPr>
            </w:pPr>
            <w:r>
              <w:rPr>
                <w:rFonts w:hint="eastAsia" w:ascii="方正小标宋简体" w:hAnsi="宋体" w:eastAsia="方正小标宋简体" w:cs="宋体"/>
                <w:b w:val="0"/>
                <w:i w:val="0"/>
                <w:caps w:val="0"/>
                <w:color w:val="auto"/>
                <w:spacing w:val="0"/>
                <w:w w:val="100"/>
                <w:kern w:val="0"/>
                <w:sz w:val="40"/>
                <w:szCs w:val="40"/>
                <w:highlight w:val="none"/>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性别</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民族</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出生日期</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全日制教育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在职教育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宋体" w:hAnsi="宋体" w:eastAsia="宋体" w:cs="宋体"/>
                <w:b w:val="0"/>
                <w:i w:val="0"/>
                <w:caps w:val="0"/>
                <w:color w:val="auto"/>
                <w:spacing w:val="0"/>
                <w:w w:val="100"/>
                <w:kern w:val="0"/>
                <w:sz w:val="22"/>
                <w:szCs w:val="22"/>
                <w:highlight w:val="none"/>
                <w:lang w:eastAsia="zh-CN"/>
              </w:rPr>
            </w:pPr>
            <w:r>
              <w:rPr>
                <w:rFonts w:hint="eastAsia" w:ascii="宋体" w:hAnsi="宋体" w:cs="宋体"/>
                <w:b w:val="0"/>
                <w:i w:val="0"/>
                <w:caps w:val="0"/>
                <w:color w:val="auto"/>
                <w:spacing w:val="0"/>
                <w:w w:val="100"/>
                <w:kern w:val="0"/>
                <w:sz w:val="22"/>
                <w:szCs w:val="22"/>
                <w:highlight w:val="none"/>
              </w:rPr>
              <w:t>简历</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宋体" w:hAnsi="宋体" w:cs="宋体"/>
                <w:b w:val="0"/>
                <w:i w:val="0"/>
                <w:caps w:val="0"/>
                <w:color w:val="auto"/>
                <w:spacing w:val="0"/>
                <w:w w:val="100"/>
                <w:kern w:val="0"/>
                <w:sz w:val="22"/>
                <w:szCs w:val="22"/>
                <w:highlight w:val="none"/>
              </w:rPr>
            </w:pPr>
            <w:r>
              <w:rPr>
                <w:rFonts w:hint="eastAsia" w:ascii="宋体" w:hAnsi="宋体" w:cs="宋体"/>
                <w:b w:val="0"/>
                <w:i w:val="0"/>
                <w:caps w:val="0"/>
                <w:color w:val="auto"/>
                <w:spacing w:val="0"/>
                <w:w w:val="100"/>
                <w:kern w:val="0"/>
                <w:sz w:val="22"/>
                <w:szCs w:val="22"/>
                <w:highlight w:val="none"/>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val="0"/>
                <w:i w:val="0"/>
                <w:caps w:val="0"/>
                <w:color w:val="auto"/>
                <w:spacing w:val="0"/>
                <w:w w:val="100"/>
                <w:kern w:val="0"/>
                <w:sz w:val="22"/>
                <w:szCs w:val="22"/>
                <w:highlight w:val="none"/>
              </w:rPr>
            </w:pPr>
          </w:p>
        </w:tc>
      </w:tr>
      <w:tr>
        <w:tblPrEx>
          <w:tblCellMar>
            <w:top w:w="0" w:type="dxa"/>
            <w:left w:w="108" w:type="dxa"/>
            <w:bottom w:w="0" w:type="dxa"/>
            <w:right w:w="108" w:type="dxa"/>
          </w:tblCellMar>
        </w:tblPrEx>
        <w:trPr>
          <w:trHeight w:val="247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eastAsia="宋体"/>
                <w:lang w:eastAsia="zh-CN"/>
              </w:rPr>
            </w:pPr>
            <w:r>
              <w:rPr>
                <w:rFonts w:hint="eastAsia"/>
              </w:rPr>
              <w:t>本人承诺：</w:t>
            </w:r>
          </w:p>
          <w:p>
            <w:pPr>
              <w:bidi w:val="0"/>
              <w:rPr>
                <w:rFonts w:hint="eastAsia" w:eastAsia="宋体"/>
                <w:lang w:eastAsia="zh-CN"/>
              </w:rPr>
            </w:pPr>
            <w:r>
              <w:rPr>
                <w:rFonts w:hint="eastAsia"/>
              </w:rPr>
              <w:t xml:space="preserve">    我承诺，以上信息真实正确，本人符合报名岗位引进条件，若有弄虚作假行为，自愿放弃引进资格。</w:t>
            </w:r>
          </w:p>
          <w:p>
            <w:pPr>
              <w:bidi w:val="0"/>
              <w:rPr>
                <w:rFonts w:hint="eastAsia"/>
              </w:rPr>
            </w:pPr>
            <w:r>
              <w:rPr>
                <w:rFonts w:hint="eastAsia"/>
              </w:rPr>
              <w:t xml:space="preserve">                                  </w:t>
            </w:r>
          </w:p>
          <w:p>
            <w:pPr>
              <w:pStyle w:val="2"/>
              <w:rPr>
                <w:rFonts w:hint="eastAsia"/>
              </w:rPr>
            </w:pPr>
          </w:p>
          <w:p>
            <w:pPr>
              <w:bidi w:val="0"/>
              <w:ind w:firstLine="2310" w:firstLineChars="1100"/>
              <w:rPr>
                <w:rFonts w:hint="eastAsia" w:eastAsia="宋体"/>
                <w:lang w:eastAsia="zh-CN"/>
              </w:rPr>
            </w:pPr>
            <w:r>
              <w:rPr>
                <w:rFonts w:hint="eastAsia"/>
              </w:rPr>
              <w:t>承诺人签字：</w:t>
            </w:r>
          </w:p>
          <w:p>
            <w:pPr>
              <w:bidi w:val="0"/>
              <w:ind w:firstLine="2310" w:firstLineChars="1100"/>
            </w:pPr>
            <w:r>
              <w:rPr>
                <w:rFonts w:hint="eastAsia"/>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bidi w:val="0"/>
              <w:jc w:val="center"/>
              <w:rPr>
                <w:rFonts w:hint="eastAsia"/>
              </w:rPr>
            </w:pPr>
            <w:r>
              <w:rPr>
                <w:rFonts w:hint="eastAsia"/>
              </w:rPr>
              <w:t>单位审</w:t>
            </w:r>
          </w:p>
          <w:p>
            <w:pPr>
              <w:bidi w:val="0"/>
              <w:jc w:val="center"/>
            </w:pPr>
            <w:r>
              <w:rPr>
                <w:rFonts w:hint="eastAsia"/>
              </w:rPr>
              <w:t>核意见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bidi w:val="0"/>
              <w:rPr>
                <w:rFonts w:hint="eastAsia"/>
              </w:rPr>
            </w:pPr>
          </w:p>
          <w:p>
            <w:pPr>
              <w:bidi w:val="0"/>
              <w:rPr>
                <w:rFonts w:hint="eastAsia" w:eastAsia="宋体"/>
                <w:lang w:eastAsia="zh-CN"/>
              </w:rPr>
            </w:pPr>
            <w:r>
              <w:rPr>
                <w:rFonts w:hint="eastAsia"/>
              </w:rPr>
              <w:t xml:space="preserve">审核人签字： </w:t>
            </w:r>
          </w:p>
          <w:p>
            <w:pPr>
              <w:bidi w:val="0"/>
              <w:rPr>
                <w:rFonts w:hint="eastAsia"/>
              </w:rPr>
            </w:pPr>
            <w:r>
              <w:rPr>
                <w:rFonts w:hint="eastAsia"/>
              </w:rPr>
              <w:t xml:space="preserve">          </w:t>
            </w:r>
          </w:p>
          <w:p>
            <w:pPr>
              <w:bidi w:val="0"/>
              <w:rPr>
                <w:rFonts w:hint="eastAsia"/>
              </w:rPr>
            </w:pPr>
          </w:p>
          <w:p>
            <w:pPr>
              <w:bidi w:val="0"/>
              <w:ind w:firstLine="1470" w:firstLineChars="700"/>
              <w:rPr>
                <w:rFonts w:hint="eastAsia" w:eastAsia="宋体"/>
                <w:lang w:eastAsia="zh-CN"/>
              </w:rPr>
            </w:pPr>
            <w:r>
              <w:rPr>
                <w:rFonts w:hint="eastAsia"/>
              </w:rPr>
              <w:t>（单位盖章）</w:t>
            </w:r>
          </w:p>
          <w:p>
            <w:pPr>
              <w:bidi w:val="0"/>
              <w:ind w:firstLine="1470" w:firstLineChars="700"/>
            </w:pPr>
            <w:r>
              <w:rPr>
                <w:rFonts w:hint="eastAsia"/>
              </w:rPr>
              <w:t xml:space="preserve">           年      月      日</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bCs/>
          <w:i w:val="0"/>
          <w:caps w:val="0"/>
          <w:color w:val="auto"/>
          <w:spacing w:val="0"/>
          <w:w w:val="100"/>
          <w:kern w:val="0"/>
          <w:sz w:val="32"/>
          <w:szCs w:val="32"/>
          <w:highlight w:val="none"/>
        </w:rPr>
      </w:pPr>
      <w:r>
        <w:rPr>
          <w:rFonts w:hint="eastAsia" w:ascii="宋体" w:hAnsi="宋体" w:cs="宋体"/>
          <w:b/>
          <w:bCs/>
          <w:i w:val="0"/>
          <w:caps w:val="0"/>
          <w:color w:val="auto"/>
          <w:spacing w:val="0"/>
          <w:w w:val="100"/>
          <w:kern w:val="0"/>
          <w:sz w:val="32"/>
          <w:szCs w:val="32"/>
          <w:highlight w:val="none"/>
        </w:rPr>
        <w:t>附件3：</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方正小标宋简体" w:hAnsi="宋体" w:eastAsia="方正小标宋简体" w:cs="宋体"/>
          <w:b w:val="0"/>
          <w:i w:val="0"/>
          <w:caps w:val="0"/>
          <w:color w:val="auto"/>
          <w:spacing w:val="0"/>
          <w:w w:val="100"/>
          <w:kern w:val="0"/>
          <w:sz w:val="40"/>
          <w:szCs w:val="40"/>
          <w:highlight w:val="none"/>
        </w:rPr>
      </w:pPr>
      <w:r>
        <w:rPr>
          <w:rFonts w:hint="eastAsia" w:ascii="方正小标宋简体" w:hAnsi="宋体" w:eastAsia="方正小标宋简体" w:cs="宋体"/>
          <w:b w:val="0"/>
          <w:i w:val="0"/>
          <w:caps w:val="0"/>
          <w:color w:val="auto"/>
          <w:spacing w:val="0"/>
          <w:w w:val="100"/>
          <w:kern w:val="0"/>
          <w:sz w:val="40"/>
          <w:szCs w:val="40"/>
          <w:highlight w:val="none"/>
        </w:rPr>
        <w:t>无不得引进情形承诺书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baseline"/>
        <w:rPr>
          <w:rFonts w:ascii="黑体" w:hAnsi="黑体" w:eastAsia="黑体" w:cs="黑体"/>
          <w:b w:val="0"/>
          <w:i w:val="0"/>
          <w:caps w:val="0"/>
          <w:color w:val="auto"/>
          <w:spacing w:val="0"/>
          <w:w w:val="100"/>
          <w:sz w:val="44"/>
          <w:szCs w:val="44"/>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本人承诺无以下不得引进情形：</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（1）在读的普通高等学校全日制本科生、研究生（不含应届毕业生）;</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（2）试用期内和未满最低服务年限的机关、事业单位工作人员;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（3）因犯罪受过刑事处罚的；被开除中国共产党党籍和公职；在立案审查期间或在党纪、政务处分影响期内的；被开除公职的人员;被依法列为失信联合惩戒对象的人员;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（4）在公务员招考或事业单位公开招聘中被认定有舞弊等严重违反录用（聘用）纪律行为并在禁考期限内的人员;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（5）现役军人;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（6）引进后即构成回避关系岗位的人员；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（7）法律法规规定不得聘用为事业单位工作人员的其他情形人员。</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120" w:firstLineChars="1600"/>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承诺人(签字)：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ascii="仿宋_GB2312" w:hAnsi="仿宋_GB2312" w:eastAsia="仿宋_GB2312" w:cs="仿宋_GB2312"/>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280" w:firstLineChars="1650"/>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年   月   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20"/>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20"/>
          <w:highlight w:val="none"/>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baseline"/>
        <w:rPr>
          <w:rFonts w:ascii="宋体" w:hAnsi="宋体" w:cs="宋体"/>
          <w:b/>
          <w:bCs/>
          <w:i w:val="0"/>
          <w:caps w:val="0"/>
          <w:color w:val="auto"/>
          <w:spacing w:val="0"/>
          <w:w w:val="100"/>
          <w:kern w:val="0"/>
          <w:sz w:val="32"/>
          <w:szCs w:val="32"/>
          <w:highlight w:val="none"/>
        </w:rPr>
      </w:pPr>
      <w:r>
        <w:rPr>
          <w:rFonts w:hint="eastAsia" w:ascii="宋体" w:hAnsi="宋体" w:cs="宋体"/>
          <w:b/>
          <w:bCs/>
          <w:i w:val="0"/>
          <w:caps w:val="0"/>
          <w:color w:val="auto"/>
          <w:spacing w:val="0"/>
          <w:w w:val="100"/>
          <w:kern w:val="0"/>
          <w:sz w:val="32"/>
          <w:szCs w:val="32"/>
          <w:highlight w:val="none"/>
        </w:rPr>
        <w:t>附件4：</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i w:val="0"/>
          <w:caps w:val="0"/>
          <w:color w:val="auto"/>
          <w:spacing w:val="0"/>
          <w:w w:val="100"/>
          <w:sz w:val="44"/>
          <w:szCs w:val="44"/>
          <w:highlight w:val="none"/>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ascii="方正小标宋简体" w:hAnsi="宋体" w:eastAsia="方正小标宋简体" w:cs="宋体"/>
          <w:b w:val="0"/>
          <w:i w:val="0"/>
          <w:caps w:val="0"/>
          <w:color w:val="auto"/>
          <w:spacing w:val="0"/>
          <w:w w:val="100"/>
          <w:kern w:val="0"/>
          <w:sz w:val="40"/>
          <w:szCs w:val="40"/>
          <w:highlight w:val="none"/>
        </w:rPr>
      </w:pPr>
      <w:r>
        <w:rPr>
          <w:rFonts w:hint="eastAsia" w:ascii="方正小标宋简体" w:hAnsi="宋体" w:eastAsia="方正小标宋简体" w:cs="宋体"/>
          <w:b w:val="0"/>
          <w:i w:val="0"/>
          <w:caps w:val="0"/>
          <w:color w:val="auto"/>
          <w:spacing w:val="0"/>
          <w:w w:val="100"/>
          <w:kern w:val="0"/>
          <w:sz w:val="40"/>
          <w:szCs w:val="40"/>
          <w:highlight w:val="none"/>
        </w:rPr>
        <w:t>回避承诺书</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本人与满洲里市</w:t>
      </w:r>
      <w:r>
        <w:rPr>
          <w:rFonts w:hint="eastAsia" w:ascii="仿宋_GB2312" w:hAnsi="仿宋_GB2312" w:eastAsia="仿宋_GB2312" w:cs="仿宋_GB2312"/>
          <w:b w:val="0"/>
          <w:i w:val="0"/>
          <w:caps w:val="0"/>
          <w:color w:val="auto"/>
          <w:spacing w:val="0"/>
          <w:w w:val="100"/>
          <w:sz w:val="32"/>
          <w:szCs w:val="32"/>
          <w:highlight w:val="none"/>
          <w:lang w:val="en-US" w:eastAsia="zh-CN"/>
        </w:rPr>
        <w:t>文体旅游广电</w:t>
      </w:r>
      <w:r>
        <w:rPr>
          <w:rFonts w:hint="eastAsia" w:ascii="仿宋_GB2312" w:hAnsi="仿宋_GB2312" w:eastAsia="仿宋_GB2312" w:cs="仿宋_GB2312"/>
          <w:b w:val="0"/>
          <w:i w:val="0"/>
          <w:caps w:val="0"/>
          <w:color w:val="auto"/>
          <w:spacing w:val="0"/>
          <w:w w:val="100"/>
          <w:sz w:val="32"/>
          <w:szCs w:val="32"/>
          <w:highlight w:val="none"/>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b w:val="0"/>
          <w:i w:val="0"/>
          <w:caps w:val="0"/>
          <w:color w:val="auto"/>
          <w:spacing w:val="0"/>
          <w:w w:val="100"/>
          <w:sz w:val="32"/>
          <w:szCs w:val="32"/>
          <w:highlight w:val="none"/>
        </w:rPr>
        <w:t>领导班子成员不存在下列回避情形:</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一、夫妻关系。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二、直系血亲关系，包括祖父母、外祖父母、父母、孙子女、外孙子女。</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三、三代以内旁系血亲关系，包括伯叔姑舅姨、兄弟姐妹、堂兄弟姐妹、表兄弟姐妹、侄子女、甥子女。</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四、近姻亲关系，包括配偶的父母、配偶的兄弟姐妹及其配偶、子女的配偶及子女配偶的父母、三代以内旁系血的配偶。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五、共同生活的继父母、继子女关系视为前款规定的亲属关系。</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6" w:firstLineChars="202"/>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以上承诺真实有效。</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ascii="仿宋_GB2312" w:hAnsi="仿宋_GB2312" w:eastAsia="仿宋_GB2312" w:cs="仿宋_GB2312"/>
          <w:b w:val="0"/>
          <w:i w:val="0"/>
          <w:caps w:val="0"/>
          <w:color w:val="auto"/>
          <w:spacing w:val="0"/>
          <w:w w:val="100"/>
          <w:sz w:val="32"/>
          <w:szCs w:val="32"/>
          <w:highlight w:val="none"/>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leftChars="200"/>
        <w:jc w:val="both"/>
        <w:textAlignment w:val="baseline"/>
        <w:rPr>
          <w:rFonts w:ascii="Times New Roman" w:hAnsi="Times New Roman" w:eastAsia="宋体" w:cs="Times New Roman"/>
          <w:b w:val="0"/>
          <w:i w:val="0"/>
          <w:caps w:val="0"/>
          <w:color w:val="auto"/>
          <w:spacing w:val="0"/>
          <w:w w:val="100"/>
          <w:sz w:val="21"/>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20"/>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120" w:firstLineChars="1600"/>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承诺人(签字)：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ascii="仿宋_GB2312" w:hAnsi="仿宋_GB2312" w:eastAsia="仿宋_GB2312" w:cs="仿宋_GB2312"/>
          <w:b w:val="0"/>
          <w:i w:val="0"/>
          <w:caps w:val="0"/>
          <w:color w:val="auto"/>
          <w:spacing w:val="0"/>
          <w:w w:val="100"/>
          <w:sz w:val="32"/>
          <w:szCs w:val="32"/>
          <w:highlight w:val="none"/>
        </w:rPr>
      </w:pP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280" w:firstLineChars="1650"/>
        <w:jc w:val="both"/>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年   月   日</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b w:val="0"/>
          <w:i w:val="0"/>
          <w:caps w:val="0"/>
          <w:color w:val="auto"/>
          <w:spacing w:val="0"/>
          <w:w w:val="100"/>
          <w:sz w:val="20"/>
          <w:highlight w:val="none"/>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YjAxOTE2Zjg3ZDQ3YTc5ZjJiYWNkNWQ1ZjA3N2EifQ=="/>
  </w:docVars>
  <w:rsids>
    <w:rsidRoot w:val="55F16F36"/>
    <w:rsid w:val="01067C6D"/>
    <w:rsid w:val="01CC7CF9"/>
    <w:rsid w:val="01F36FCC"/>
    <w:rsid w:val="01FD2D02"/>
    <w:rsid w:val="02AD2556"/>
    <w:rsid w:val="02C40969"/>
    <w:rsid w:val="03DE35EF"/>
    <w:rsid w:val="04455AD9"/>
    <w:rsid w:val="0484270C"/>
    <w:rsid w:val="051048C1"/>
    <w:rsid w:val="05C313AC"/>
    <w:rsid w:val="063364D3"/>
    <w:rsid w:val="063672F8"/>
    <w:rsid w:val="063B5CB3"/>
    <w:rsid w:val="06E2664A"/>
    <w:rsid w:val="078A2181"/>
    <w:rsid w:val="07E01340"/>
    <w:rsid w:val="08233C21"/>
    <w:rsid w:val="08305436"/>
    <w:rsid w:val="08674142"/>
    <w:rsid w:val="08AC25CB"/>
    <w:rsid w:val="09AD65FB"/>
    <w:rsid w:val="09B278C7"/>
    <w:rsid w:val="09BC4A90"/>
    <w:rsid w:val="0A1B7A08"/>
    <w:rsid w:val="0B1B603A"/>
    <w:rsid w:val="0B281DB2"/>
    <w:rsid w:val="0B5331D2"/>
    <w:rsid w:val="0B675BF5"/>
    <w:rsid w:val="0B9F01C5"/>
    <w:rsid w:val="0BA17A99"/>
    <w:rsid w:val="0BC8771C"/>
    <w:rsid w:val="0C1577EC"/>
    <w:rsid w:val="0C4072B2"/>
    <w:rsid w:val="0D207CE7"/>
    <w:rsid w:val="0E9E6313"/>
    <w:rsid w:val="0F055EC5"/>
    <w:rsid w:val="10283467"/>
    <w:rsid w:val="102F0B7B"/>
    <w:rsid w:val="10DB78ED"/>
    <w:rsid w:val="11D363A6"/>
    <w:rsid w:val="13032CCE"/>
    <w:rsid w:val="13B55D4D"/>
    <w:rsid w:val="141F36D1"/>
    <w:rsid w:val="145C0106"/>
    <w:rsid w:val="14861F22"/>
    <w:rsid w:val="15282FD9"/>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D00D9F"/>
    <w:rsid w:val="1CF55E97"/>
    <w:rsid w:val="1D7F39B2"/>
    <w:rsid w:val="1DA82F09"/>
    <w:rsid w:val="1DEE1612"/>
    <w:rsid w:val="1E193E07"/>
    <w:rsid w:val="1F8B39D5"/>
    <w:rsid w:val="1FDE786A"/>
    <w:rsid w:val="20001E79"/>
    <w:rsid w:val="200D2C63"/>
    <w:rsid w:val="219519F6"/>
    <w:rsid w:val="22842735"/>
    <w:rsid w:val="229B128E"/>
    <w:rsid w:val="22D5228D"/>
    <w:rsid w:val="22FE7361"/>
    <w:rsid w:val="2309018F"/>
    <w:rsid w:val="23607DE2"/>
    <w:rsid w:val="23D63FF3"/>
    <w:rsid w:val="23EB4B58"/>
    <w:rsid w:val="241412AC"/>
    <w:rsid w:val="242F6132"/>
    <w:rsid w:val="24A863FC"/>
    <w:rsid w:val="24C9278C"/>
    <w:rsid w:val="25A0155A"/>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CCD006D"/>
    <w:rsid w:val="2D834DF9"/>
    <w:rsid w:val="2E093550"/>
    <w:rsid w:val="2E741572"/>
    <w:rsid w:val="2FF215C2"/>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565AB7"/>
    <w:rsid w:val="3A6D4088"/>
    <w:rsid w:val="3A8760D1"/>
    <w:rsid w:val="3B1F2605"/>
    <w:rsid w:val="3B3135D0"/>
    <w:rsid w:val="3BAA3FB1"/>
    <w:rsid w:val="3BBA27B4"/>
    <w:rsid w:val="3C136B23"/>
    <w:rsid w:val="3C1460C3"/>
    <w:rsid w:val="3C597D99"/>
    <w:rsid w:val="3CC9348E"/>
    <w:rsid w:val="3D023F8C"/>
    <w:rsid w:val="3D047E64"/>
    <w:rsid w:val="3D577938"/>
    <w:rsid w:val="3E520DC7"/>
    <w:rsid w:val="3F03223E"/>
    <w:rsid w:val="3F2B709E"/>
    <w:rsid w:val="3FF335F9"/>
    <w:rsid w:val="4010076E"/>
    <w:rsid w:val="41241AE4"/>
    <w:rsid w:val="41AE6491"/>
    <w:rsid w:val="41F36599"/>
    <w:rsid w:val="41F45E6E"/>
    <w:rsid w:val="42042555"/>
    <w:rsid w:val="42585E56"/>
    <w:rsid w:val="42C6199F"/>
    <w:rsid w:val="430A16E3"/>
    <w:rsid w:val="434B7D0F"/>
    <w:rsid w:val="457D6AC5"/>
    <w:rsid w:val="45C218AE"/>
    <w:rsid w:val="463F3045"/>
    <w:rsid w:val="467928F9"/>
    <w:rsid w:val="46ED1809"/>
    <w:rsid w:val="473C009B"/>
    <w:rsid w:val="47A125F4"/>
    <w:rsid w:val="4AE8111F"/>
    <w:rsid w:val="4AF61DC5"/>
    <w:rsid w:val="4B7C7600"/>
    <w:rsid w:val="4BAC42C6"/>
    <w:rsid w:val="4BAE52DF"/>
    <w:rsid w:val="4CD86981"/>
    <w:rsid w:val="4CE84AB9"/>
    <w:rsid w:val="4DB7491F"/>
    <w:rsid w:val="4DBF1A26"/>
    <w:rsid w:val="4E5E123E"/>
    <w:rsid w:val="4E9605F1"/>
    <w:rsid w:val="4F671849"/>
    <w:rsid w:val="4FA42C81"/>
    <w:rsid w:val="50277BC9"/>
    <w:rsid w:val="50896529"/>
    <w:rsid w:val="50CC21E5"/>
    <w:rsid w:val="512C5AEB"/>
    <w:rsid w:val="51844B18"/>
    <w:rsid w:val="51C03390"/>
    <w:rsid w:val="51FA75DE"/>
    <w:rsid w:val="52D25D57"/>
    <w:rsid w:val="52D90E94"/>
    <w:rsid w:val="55627866"/>
    <w:rsid w:val="55651104"/>
    <w:rsid w:val="55741347"/>
    <w:rsid w:val="55A047DE"/>
    <w:rsid w:val="55F16F36"/>
    <w:rsid w:val="56E93CAA"/>
    <w:rsid w:val="572B6B56"/>
    <w:rsid w:val="58647451"/>
    <w:rsid w:val="589D1F31"/>
    <w:rsid w:val="58DF1921"/>
    <w:rsid w:val="58F00CE5"/>
    <w:rsid w:val="5A4532B2"/>
    <w:rsid w:val="5AA44727"/>
    <w:rsid w:val="5B1923E8"/>
    <w:rsid w:val="5B8C73EB"/>
    <w:rsid w:val="5C484BB0"/>
    <w:rsid w:val="5C545A2F"/>
    <w:rsid w:val="5CB17FA1"/>
    <w:rsid w:val="5CF8536B"/>
    <w:rsid w:val="5D600B2F"/>
    <w:rsid w:val="5DDB651C"/>
    <w:rsid w:val="5E4107AB"/>
    <w:rsid w:val="601616A0"/>
    <w:rsid w:val="602D2580"/>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96F72A7"/>
    <w:rsid w:val="69F20789"/>
    <w:rsid w:val="6A535578"/>
    <w:rsid w:val="6AB371AF"/>
    <w:rsid w:val="6B5275DD"/>
    <w:rsid w:val="6BBA59F2"/>
    <w:rsid w:val="6DB8406F"/>
    <w:rsid w:val="6E0819B1"/>
    <w:rsid w:val="6F130945"/>
    <w:rsid w:val="6F410095"/>
    <w:rsid w:val="6F8C31A5"/>
    <w:rsid w:val="700A66D9"/>
    <w:rsid w:val="71245578"/>
    <w:rsid w:val="71D21478"/>
    <w:rsid w:val="71E53AF6"/>
    <w:rsid w:val="72253C9E"/>
    <w:rsid w:val="72BF41FF"/>
    <w:rsid w:val="72C93ABE"/>
    <w:rsid w:val="73041B05"/>
    <w:rsid w:val="736967AF"/>
    <w:rsid w:val="736D552E"/>
    <w:rsid w:val="73D47729"/>
    <w:rsid w:val="745C066F"/>
    <w:rsid w:val="746B1F41"/>
    <w:rsid w:val="752A64AA"/>
    <w:rsid w:val="7587098C"/>
    <w:rsid w:val="75C31803"/>
    <w:rsid w:val="760F67F7"/>
    <w:rsid w:val="764364A0"/>
    <w:rsid w:val="76487F5B"/>
    <w:rsid w:val="77BC7F2D"/>
    <w:rsid w:val="791876BB"/>
    <w:rsid w:val="79584959"/>
    <w:rsid w:val="79975481"/>
    <w:rsid w:val="79B75489"/>
    <w:rsid w:val="7A396538"/>
    <w:rsid w:val="7A74131E"/>
    <w:rsid w:val="7A7D216D"/>
    <w:rsid w:val="7AA1145D"/>
    <w:rsid w:val="7AEA338E"/>
    <w:rsid w:val="7B071EC0"/>
    <w:rsid w:val="7B7A118C"/>
    <w:rsid w:val="7CD10A13"/>
    <w:rsid w:val="7CF36423"/>
    <w:rsid w:val="7D1B1C8E"/>
    <w:rsid w:val="7DEC702A"/>
    <w:rsid w:val="7ED3780E"/>
    <w:rsid w:val="7ED50BC3"/>
    <w:rsid w:val="7F345520"/>
    <w:rsid w:val="7F9F23E4"/>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5132</Words>
  <Characters>5410</Characters>
  <Lines>0</Lines>
  <Paragraphs>0</Paragraphs>
  <TotalTime>0</TotalTime>
  <ScaleCrop>false</ScaleCrop>
  <LinksUpToDate>false</LinksUpToDate>
  <CharactersWithSpaces>5552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十二</cp:lastModifiedBy>
  <cp:lastPrinted>2022-07-31T02:14:00Z</cp:lastPrinted>
  <dcterms:modified xsi:type="dcterms:W3CDTF">2022-08-02T03:19:13Z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179A129F403945498F619202A7C22C44</vt:lpwstr>
  </property>
</Properties>
</file>