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2022年满洲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里市商务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pStyle w:val="2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中共满洲里市委办公室、市政府办公室《关于印发&lt;满洲里市事业单位人才引进实施办法&gt;（试行）的通知》</w:t>
      </w:r>
      <w:r>
        <w:rPr>
          <w:rFonts w:hint="eastAsia" w:ascii="仿宋" w:hAnsi="仿宋" w:eastAsia="仿宋" w:cs="仿宋"/>
          <w:sz w:val="32"/>
          <w:szCs w:val="32"/>
        </w:rPr>
        <w:t>（满党办发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〔2022〕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4号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文件精神</w:t>
      </w:r>
      <w:r>
        <w:rPr>
          <w:rFonts w:hint="eastAsia" w:ascii="仿宋" w:hAnsi="仿宋" w:eastAsia="仿宋" w:cs="仿宋"/>
          <w:sz w:val="32"/>
          <w:szCs w:val="32"/>
        </w:rPr>
        <w:t>，结合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市商务局</w:t>
      </w:r>
      <w:r>
        <w:rPr>
          <w:rFonts w:hint="eastAsia" w:ascii="仿宋" w:hAnsi="仿宋" w:eastAsia="仿宋" w:cs="仿宋"/>
          <w:sz w:val="32"/>
          <w:szCs w:val="32"/>
        </w:rPr>
        <w:t>所属事业单位实际工作需要，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经市人才引进工作领导小组批准同意，</w:t>
      </w:r>
      <w:r>
        <w:rPr>
          <w:rFonts w:hint="eastAsia" w:ascii="仿宋" w:hAnsi="仿宋" w:eastAsia="仿宋" w:cs="仿宋"/>
          <w:sz w:val="32"/>
          <w:szCs w:val="32"/>
        </w:rPr>
        <w:t>拟面向社会公开引进急需紧缺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人才。现将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关事宜公告如下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一、引进计划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市商务局所属事业单位市商务局综合保障中心拟人才引进1人。人才引进岗位及条件详见附件1《2022年满洲里市事业单位人才引进岗位需求表》（以下简称《岗位需求表》）。  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 xml:space="preserve">、引进条件 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（一）引进对象须具备以下条件：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1.具有中华人民共和国国籍；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2.遵守中华人民共和国宪法和法律,拥护中国共产党领导和社会主义制度；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3.铸牢中华民族共同体意识，自觉维护民族团结进步；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4.品行端正，具有较强的事业心和责任感；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国家统招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全日制普通高校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并取得相应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电子商务、国际贸易；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学历、学位及其他资格条件所取得时间为：2022年7月31日前；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年龄在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0周岁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1981年7月31日以后出生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及以下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7.具有正常履行职责的身体条件和心理素质。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（二）以下人员不得报名: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1.在读高校全日制硕士研究生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（不含应届毕业生）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;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2.试用期内的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和未满最低服务年限的机关、事业单位工作人员；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.曾因犯罪受过刑事处罚的人员和曾被开除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中国共产党党籍和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公职的人员;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在立案审查期间或在党纪、政务处分影响期内的人员；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被依法列为失信联合惩戒对象的人员；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在公务员招考或事业单位公开招聘中被认定有舞弊等严重违反录用（聘用）纪律行为并在禁考期限内的人员；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.现役军人;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后即构成回避关系岗位的人员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;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.法律法规规定不得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聘用为事业单位工作人员的其他情形人员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、引进方式和程序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通过满洲里市人民政府网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http://www.manzhouli.gov.cn/）</w:t>
      </w:r>
      <w:r>
        <w:rPr>
          <w:rFonts w:hint="eastAsia" w:ascii="仿宋" w:hAnsi="仿宋" w:eastAsia="仿宋"/>
          <w:color w:val="auto"/>
          <w:sz w:val="32"/>
          <w:szCs w:val="32"/>
        </w:rPr>
        <w:t>、满洲里市就业创业网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https://www.mzlsrc.cn/）向社会</w:t>
      </w:r>
      <w:r>
        <w:rPr>
          <w:rFonts w:hint="eastAsia" w:ascii="仿宋" w:hAnsi="仿宋" w:eastAsia="仿宋"/>
          <w:color w:val="auto"/>
          <w:sz w:val="32"/>
          <w:szCs w:val="32"/>
        </w:rPr>
        <w:t>发布公告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（二）报名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报名时间：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年8月8日9:00--8月12日17:00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/>
          <w:sz w:val="32"/>
          <w:szCs w:val="32"/>
        </w:rPr>
        <w:t>：采取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/>
          <w:sz w:val="32"/>
          <w:szCs w:val="32"/>
        </w:rPr>
        <w:t>报名方式进行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报名邮箱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instrText xml:space="preserve"> HYPERLINK "mailto:mzlswj@126.com"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mzlswj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@1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26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.com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fldChar w:fldCharType="end"/>
      </w:r>
    </w:p>
    <w:p>
      <w:pPr>
        <w:spacing w:line="560" w:lineRule="exact"/>
        <w:ind w:firstLine="960" w:firstLineChars="300"/>
        <w:rPr>
          <w:rStyle w:val="12"/>
          <w:rFonts w:hint="eastAsia"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3.每位报名人员只能报一个岗位，凡报两个及以上岗位的，取消报名资格。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/>
          <w:sz w:val="32"/>
          <w:szCs w:val="32"/>
        </w:rPr>
        <w:t>按要求填写附件2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《2022年满洲里市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/>
          <w:sz w:val="32"/>
          <w:szCs w:val="32"/>
        </w:rPr>
        <w:t>局所属事业单位引进人才报名表》，并上传本人近期2寸正面免冠数码彩照(白色背景，jpg格式，100KB以下)。</w:t>
      </w:r>
      <w:r>
        <w:fldChar w:fldCharType="begin"/>
      </w:r>
      <w:r>
        <w:instrText xml:space="preserve"> HYPERLINK "mailto:在报名期限内发送到邮箱mzlwtlygdj@163.com"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在报名期限内发送到邮箱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instrText xml:space="preserve"> HYPERLINK "mailto:mzlswj@126.com"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mzlswj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@1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26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</w:rPr>
        <w:t>.com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发送报名信息时请点击已读回执，确认报名信息发送成功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人员填写个人简历时，须完整填写学习和工作经历，时间不得间断或空缺。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报名信息填写不全、不规范或</w:t>
      </w:r>
      <w:r>
        <w:rPr>
          <w:rFonts w:hint="eastAsia" w:ascii="仿宋" w:hAnsi="仿宋" w:eastAsia="仿宋"/>
          <w:sz w:val="32"/>
          <w:szCs w:val="32"/>
        </w:rPr>
        <w:t>不按要求填写报名信息的，不予审核通过。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人员要认真阅读报考条件和要求，所填报考信息应当真实、准确、完整、规范，凡弄虚作假者将取消考试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引进资格。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.报名时需提供以下材料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所有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/>
          <w:color w:val="auto"/>
          <w:sz w:val="32"/>
          <w:szCs w:val="32"/>
        </w:rPr>
        <w:t>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/>
          <w:color w:val="auto"/>
          <w:sz w:val="32"/>
          <w:szCs w:val="32"/>
        </w:rPr>
        <w:t>扫描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/>
          <w:color w:val="auto"/>
          <w:sz w:val="32"/>
          <w:szCs w:val="32"/>
        </w:rPr>
        <w:t>PDF格式文件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color w:val="auto"/>
          <w:sz w:val="32"/>
          <w:szCs w:val="32"/>
        </w:rPr>
        <w:t>打包（姓名+报考岗位）上传：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（1）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2022年满洲里市商务局所属事业单位引进人才报名表</w:t>
      </w:r>
      <w:r>
        <w:rPr>
          <w:rFonts w:hint="eastAsia" w:ascii="仿宋" w:hAnsi="仿宋" w:eastAsia="仿宋"/>
          <w:sz w:val="32"/>
          <w:szCs w:val="32"/>
          <w:highlight w:val="none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（2）学历、学位证书，教育部学历证书电子注册备案表，留学人员须提供教育部发放的《国外学历学位认证书》；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居民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户口簿或当地户籍管理机关出具的户籍证明材料；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（4）报名人员有工作单位并签有劳动合同的，须提供所在单位同意报考证明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无不得引进情形承诺书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》；</w:t>
      </w:r>
    </w:p>
    <w:p>
      <w:pPr>
        <w:pStyle w:val="4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（6）《回避承诺书》。</w:t>
      </w:r>
    </w:p>
    <w:p>
      <w:pPr>
        <w:pStyle w:val="4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人员须在规定时间内报名，如不按要求报名视为无效。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凡是因未按要求报送材料、报送材料不全、信息内容有误等个人原因导致审查未通过的后果自负。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（三）资格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初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审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满洲里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/>
          <w:sz w:val="32"/>
          <w:szCs w:val="32"/>
        </w:rPr>
        <w:t>人才引进工作领导小组负责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对报名人员进行资格初审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在报名结束后进行</w:t>
      </w:r>
      <w:r>
        <w:rPr>
          <w:rFonts w:hint="eastAsia" w:ascii="仿宋" w:hAnsi="仿宋" w:eastAsia="仿宋"/>
          <w:color w:val="auto"/>
          <w:sz w:val="32"/>
          <w:szCs w:val="32"/>
        </w:rPr>
        <w:t>，审核结果在3个工作日内以电话和邮箱形式同时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通知报名人员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sz w:val="32"/>
          <w:szCs w:val="32"/>
        </w:rPr>
        <w:t>人员务必保持通讯畅通，若因个人原因导致未能及时联系上本人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，按自动放弃处理，取消其相应资格。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评估时间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地点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及具体要求</w:t>
      </w:r>
      <w:r>
        <w:rPr>
          <w:rFonts w:hint="eastAsia" w:ascii="仿宋" w:hAnsi="仿宋" w:eastAsia="仿宋"/>
          <w:color w:val="auto"/>
          <w:sz w:val="32"/>
          <w:szCs w:val="32"/>
        </w:rPr>
        <w:t>将由满洲里市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/>
          <w:color w:val="auto"/>
          <w:sz w:val="32"/>
          <w:szCs w:val="32"/>
        </w:rPr>
        <w:t>局人才引进工作领导小组电话通知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符合条件的报名</w:t>
      </w:r>
      <w:r>
        <w:rPr>
          <w:rFonts w:hint="eastAsia" w:ascii="仿宋" w:hAnsi="仿宋" w:eastAsia="仿宋"/>
          <w:color w:val="auto"/>
          <w:sz w:val="32"/>
          <w:szCs w:val="32"/>
        </w:rPr>
        <w:t>人员本人，因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color w:val="auto"/>
          <w:sz w:val="32"/>
          <w:szCs w:val="32"/>
        </w:rPr>
        <w:t>人员个人原因导致出现未能及时联系上的，按自动放弃处理，取消其相应资格。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/>
          <w:color w:val="auto"/>
          <w:sz w:val="32"/>
          <w:szCs w:val="32"/>
        </w:rPr>
        <w:t>人员须持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《2022年满洲里市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局所属事业单位引进人才报名表》</w:t>
      </w:r>
      <w:r>
        <w:rPr>
          <w:rFonts w:hint="eastAsia" w:ascii="仿宋" w:hAnsi="仿宋" w:eastAsia="仿宋"/>
          <w:color w:val="auto"/>
          <w:sz w:val="32"/>
          <w:szCs w:val="32"/>
        </w:rPr>
        <w:t>、本人居民二代身份证原件在规定的时间地点参加评估，凡未在规定时间和地点参加评估的取消评估资格。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）人岗相适评估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坚持按照“公平、公开、公正”的原则开展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满洲里市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人才引进工作领导小组负责</w:t>
      </w:r>
      <w:r>
        <w:rPr>
          <w:rFonts w:hint="eastAsia" w:ascii="仿宋" w:hAnsi="仿宋" w:eastAsia="仿宋"/>
          <w:sz w:val="32"/>
          <w:szCs w:val="32"/>
        </w:rPr>
        <w:t>对符合条件的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/>
          <w:sz w:val="32"/>
          <w:szCs w:val="32"/>
        </w:rPr>
        <w:t>进行人岗相适评估。人岗相适评估工作不设开考比例，设最低合格分数线。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1.评估方式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人岗相适评估主要采取结构化面试的方式进行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</w:rPr>
        <w:t>报名人数超过10人（含10人）时增加笔试环节，笔试后再进行结构化面试，笔试和结构化面成绩各占50%。总成绩=笔试成绩×50%+结构化面试成绩×50%，总成绩保留小数点后两位小数（四舍五入）。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2.评估内容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评估主要考察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" w:hAnsi="仿宋" w:eastAsia="仿宋"/>
          <w:sz w:val="32"/>
          <w:szCs w:val="32"/>
          <w:highlight w:val="none"/>
        </w:rPr>
        <w:t>人员与岗位相适应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理论水平、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专业知识、业务能力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综合素质</w:t>
      </w:r>
      <w:r>
        <w:rPr>
          <w:rFonts w:hint="eastAsia" w:ascii="仿宋" w:hAnsi="仿宋" w:eastAsia="仿宋"/>
          <w:sz w:val="32"/>
          <w:szCs w:val="32"/>
          <w:highlight w:val="none"/>
        </w:rPr>
        <w:t>或工作技能。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3.评估方法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试卷满分为100分，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笔试结束后，笔试成绩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满洲里市人民政府网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公布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</w:rPr>
        <w:t>结构化面试满分为100分。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报名人员</w:t>
      </w:r>
      <w:r>
        <w:rPr>
          <w:rFonts w:hint="eastAsia" w:ascii="仿宋" w:hAnsi="仿宋" w:eastAsia="仿宋"/>
          <w:sz w:val="32"/>
          <w:szCs w:val="32"/>
          <w:highlight w:val="none"/>
        </w:rPr>
        <w:t>须用国家通用语言和文字作答，对不按规定语言和文字作答的按零分处理。在只进行结构化面试的情况下，按成绩高低等额确定进入下一环节人选，结构化面试成绩低于60分（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  <w:highlight w:val="none"/>
        </w:rPr>
        <w:t>含60分）的，不得进入下一环节；若结构化面试成绩相同，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现场进行加试，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加试后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成绩较高者录取</w:t>
      </w:r>
      <w:r>
        <w:rPr>
          <w:rFonts w:hint="eastAsia" w:ascii="仿宋" w:hAnsi="仿宋" w:eastAsia="仿宋"/>
          <w:sz w:val="32"/>
          <w:szCs w:val="32"/>
          <w:highlight w:val="none"/>
        </w:rPr>
        <w:t>；在增加笔试的情况下，按总成绩高低等额确定进入下一环节人选，总成绩低于60分（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  <w:highlight w:val="none"/>
        </w:rPr>
        <w:t>含60分）的，不得进入下一环节；在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报名人员</w:t>
      </w:r>
      <w:r>
        <w:rPr>
          <w:rFonts w:hint="eastAsia" w:ascii="仿宋" w:hAnsi="仿宋" w:eastAsia="仿宋"/>
          <w:sz w:val="32"/>
          <w:szCs w:val="32"/>
          <w:highlight w:val="none"/>
        </w:rPr>
        <w:t>总成绩相同的情况下，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以结构化面试成绩较高者优先录取。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本次人才引进工作在成绩公布、体检、考察环节以及拟引进人员公示结束前出现缺额时，按照总成绩从高到低的顺序依次等额进行递补，单独结构化面试成绩低于60分（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  <w:highlight w:val="none"/>
        </w:rPr>
        <w:t>含60分）或笔试和结构化面试总分低于60分（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  <w:highlight w:val="none"/>
        </w:rPr>
        <w:t>含60分）的不予递补。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资格复审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满洲里市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人才引进工作领导小组电话通知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通过人岗相适评估的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拟</w:t>
      </w:r>
      <w:r>
        <w:rPr>
          <w:rFonts w:hint="eastAsia" w:ascii="仿宋" w:hAnsi="仿宋" w:eastAsia="仿宋"/>
          <w:sz w:val="32"/>
          <w:szCs w:val="32"/>
          <w:highlight w:val="none"/>
        </w:rPr>
        <w:t>引进人员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5个工作日内提交复审材料及本人人事档案。满洲里</w:t>
      </w:r>
      <w:r>
        <w:rPr>
          <w:rFonts w:hint="eastAsia" w:ascii="仿宋" w:hAnsi="仿宋" w:eastAsia="仿宋"/>
          <w:sz w:val="32"/>
          <w:szCs w:val="32"/>
          <w:highlight w:val="none"/>
        </w:rPr>
        <w:t>市人才引进工作领导小组办公室对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" w:hAnsi="仿宋" w:eastAsia="仿宋"/>
          <w:sz w:val="32"/>
          <w:szCs w:val="32"/>
          <w:highlight w:val="none"/>
        </w:rPr>
        <w:t>进行资格复审及人事档案审核。人事档案审核标准按照《干部人事档案工作条例》执行。审核不合格，取消引进资格；审核合格的，进入体检环节。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体检时间及地点另行通知。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、体检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  <w:szCs w:val="32"/>
        </w:rPr>
        <w:t>考察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（一）体检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体检标准参照《公务员录用体检通用标准》执行，费用自理。体检对象或者用人单位对体检结果有疑问的，可以进行复检。复检应在接到体检结论通知之日起7日内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满洲里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市人才引进工作领导小组办公室</w:t>
      </w:r>
      <w:r>
        <w:rPr>
          <w:rFonts w:hint="eastAsia" w:ascii="仿宋" w:hAnsi="仿宋" w:eastAsia="仿宋"/>
          <w:color w:val="auto"/>
          <w:sz w:val="32"/>
          <w:szCs w:val="32"/>
        </w:rPr>
        <w:t>提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交复检申请</w:t>
      </w:r>
      <w:r>
        <w:rPr>
          <w:rFonts w:hint="eastAsia" w:ascii="仿宋" w:hAnsi="仿宋" w:eastAsia="仿宋"/>
          <w:color w:val="auto"/>
          <w:sz w:val="32"/>
          <w:szCs w:val="32"/>
        </w:rPr>
        <w:t>，复</w:t>
      </w:r>
      <w:r>
        <w:rPr>
          <w:rFonts w:hint="eastAsia" w:ascii="仿宋" w:hAnsi="仿宋" w:eastAsia="仿宋"/>
          <w:sz w:val="32"/>
          <w:szCs w:val="32"/>
        </w:rPr>
        <w:t>检只能进行一次，费用自理，体检结果以复检结论为准。对无正当理由拒不参加体检的、在体检过程中弄虚作假或者隐瞒真实情况致使体检结果失真的，取消引进资格。体检合格人员进入考察环节。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（二）考察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考察工作由满洲里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市商务局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人才引进工作领导小组负责组织实施。</w:t>
      </w:r>
      <w:r>
        <w:rPr>
          <w:rFonts w:hint="eastAsia" w:ascii="仿宋" w:hAnsi="仿宋" w:eastAsia="仿宋" w:cs="仿宋_GB2312"/>
          <w:sz w:val="32"/>
          <w:szCs w:val="32"/>
        </w:rPr>
        <w:t>考察工作突出政治标准，重点考察引进人员是否符合拥护“两个确立”、增强“四个意识”、坚定“四个自信”、做到“两个维护”，是否牢记“三个离不开”、切实增强“五个认同”等政治要求，坚决把政治上不合格的挡在门外。主要考察引进人员的思想政治表现、道德品行、能力素质、学习和工作表现、遵纪守法、廉洁自律以及是否需要回避等方面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一般采取个别谈话、实地走访、审核人事档案、查询社会信用记录、同考察人员面谈等方式，并形成具体的考察结论。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、公示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聘用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（一）公示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对拟引进人员在满洲里市人民政府网站进行公示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公示期间接受社会监督举报，公示期不少于5个工作日。公示期内对反映有严重问题并查有实据的，取消引进资格；对反映有严重问题，但一时难以查实的，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暂缓引进，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待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查实并做出结论后，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再决定是否引进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（二）聘用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公示期满对没有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异议</w:t>
      </w:r>
      <w:r>
        <w:rPr>
          <w:rFonts w:hint="eastAsia" w:ascii="仿宋" w:hAnsi="仿宋" w:eastAsia="仿宋" w:cs="仿宋_GB2312"/>
          <w:sz w:val="32"/>
          <w:szCs w:val="32"/>
        </w:rPr>
        <w:t>或反映问题不影响引进的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_GB2312"/>
          <w:sz w:val="32"/>
          <w:szCs w:val="32"/>
        </w:rPr>
        <w:t>，由用人单位为引进人员办理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_GB2312"/>
          <w:sz w:val="32"/>
          <w:szCs w:val="32"/>
        </w:rPr>
        <w:t>手续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纳入编制管理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（三）试用期及服务期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引进人员实行试用期制度，引进人员属初次就业的，试用期为12个月；其他引进人员，试用期一般不超过3个月，情况特殊的，可以延长，但最长不得超过6个月。试用期结束后，考核合格的，予以正式聘用；考核不合格的，办理解聘手续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引进人员在满洲里市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_GB2312"/>
          <w:sz w:val="32"/>
          <w:szCs w:val="32"/>
        </w:rPr>
        <w:t>统最低工作服务年限为三年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在满洲里市最低工作服务年限为五年。对无正当理由放弃的或不履行最低工作服务年限的，将记入本人诚信档案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、纪律和监督</w:t>
      </w:r>
    </w:p>
    <w:p>
      <w:pPr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（一）人才引进工作实行回避制度。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报名人员</w:t>
      </w:r>
      <w:r>
        <w:rPr>
          <w:rFonts w:ascii="仿宋" w:hAnsi="仿宋" w:eastAsia="仿宋" w:cs="仿宋_GB2312"/>
          <w:sz w:val="32"/>
          <w:szCs w:val="32"/>
        </w:rPr>
        <w:t>凡与</w:t>
      </w:r>
      <w:r>
        <w:rPr>
          <w:rFonts w:hint="eastAsia" w:ascii="仿宋" w:hAnsi="仿宋" w:eastAsia="仿宋" w:cs="仿宋_GB2312"/>
          <w:sz w:val="32"/>
          <w:szCs w:val="32"/>
        </w:rPr>
        <w:t>用人</w:t>
      </w:r>
      <w:r>
        <w:rPr>
          <w:rFonts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</w:rPr>
        <w:t>班子成员</w:t>
      </w:r>
      <w:r>
        <w:rPr>
          <w:rFonts w:ascii="仿宋" w:hAnsi="仿宋" w:eastAsia="仿宋" w:cs="仿宋_GB2312"/>
          <w:sz w:val="32"/>
          <w:szCs w:val="32"/>
        </w:rPr>
        <w:t>有夫妻关系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直系血亲关系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三代以内旁系血亲关系或者近姻亲等关系的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不得报名具有直接上下级领导关系的岗位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以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_GB2312"/>
          <w:sz w:val="32"/>
          <w:szCs w:val="32"/>
        </w:rPr>
        <w:t>统</w:t>
      </w:r>
      <w:r>
        <w:rPr>
          <w:rFonts w:ascii="仿宋" w:hAnsi="仿宋" w:eastAsia="仿宋" w:cs="仿宋_GB2312"/>
          <w:sz w:val="32"/>
          <w:szCs w:val="32"/>
        </w:rPr>
        <w:t>从事组织人事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纪检监察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审计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财务工作的岗位</w:t>
      </w:r>
      <w:r>
        <w:rPr>
          <w:rFonts w:hint="eastAsia" w:ascii="仿宋" w:hAnsi="仿宋" w:eastAsia="仿宋" w:cs="仿宋_GB2312"/>
          <w:sz w:val="32"/>
          <w:szCs w:val="32"/>
        </w:rPr>
        <w:t>，并签订《回避承诺书》。用人</w:t>
      </w:r>
      <w:r>
        <w:rPr>
          <w:rFonts w:ascii="仿宋" w:hAnsi="仿宋" w:eastAsia="仿宋" w:cs="仿宋_GB2312"/>
          <w:sz w:val="32"/>
          <w:szCs w:val="32"/>
        </w:rPr>
        <w:t>单位工作人员涉及与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报名人员</w:t>
      </w:r>
      <w:r>
        <w:rPr>
          <w:rFonts w:ascii="仿宋" w:hAnsi="仿宋" w:eastAsia="仿宋" w:cs="仿宋_GB2312"/>
          <w:sz w:val="32"/>
          <w:szCs w:val="32"/>
        </w:rPr>
        <w:t>有上述亲属关系人员利害关系的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以及其他可能影响引才公正履行职责的</w:t>
      </w:r>
      <w:r>
        <w:rPr>
          <w:rFonts w:hint="eastAsia" w:ascii="仿宋" w:hAnsi="仿宋" w:eastAsia="仿宋" w:cs="仿宋_GB2312"/>
          <w:sz w:val="32"/>
          <w:szCs w:val="32"/>
        </w:rPr>
        <w:t>，应</w:t>
      </w:r>
      <w:r>
        <w:rPr>
          <w:rFonts w:ascii="仿宋" w:hAnsi="仿宋" w:eastAsia="仿宋" w:cs="仿宋_GB2312"/>
          <w:sz w:val="32"/>
          <w:szCs w:val="32"/>
        </w:rPr>
        <w:t>当回避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（二）人才引进工作实行责任追究制度。</w:t>
      </w:r>
      <w:r>
        <w:rPr>
          <w:rFonts w:hint="eastAsia" w:ascii="仿宋" w:hAnsi="仿宋" w:eastAsia="仿宋" w:cs="仿宋_GB2312"/>
          <w:sz w:val="32"/>
          <w:szCs w:val="32"/>
        </w:rPr>
        <w:t>对违反引才工作纪律的引进人员，一经查实，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_GB2312"/>
          <w:sz w:val="32"/>
          <w:szCs w:val="32"/>
        </w:rPr>
        <w:t>解除聘用合同，予以清退；对违反引才工作纪律的领导干部及有关责任人，视情节轻重给予处理和处分；涉嫌违法犯罪的，移送司法机关依法处理。</w:t>
      </w:r>
    </w:p>
    <w:p>
      <w:pPr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（三）人才引进全程接受社会监督。</w:t>
      </w:r>
      <w:r>
        <w:rPr>
          <w:rFonts w:hint="eastAsia" w:ascii="仿宋" w:hAnsi="仿宋" w:eastAsia="仿宋" w:cs="仿宋_GB2312"/>
          <w:sz w:val="32"/>
          <w:szCs w:val="32"/>
        </w:rPr>
        <w:t>资格审查贯穿引才全过程，任何环节发现有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报名人员</w:t>
      </w:r>
      <w:r>
        <w:rPr>
          <w:rFonts w:hint="eastAsia" w:ascii="仿宋" w:hAnsi="仿宋" w:eastAsia="仿宋" w:cs="仿宋_GB2312"/>
          <w:sz w:val="32"/>
          <w:szCs w:val="32"/>
        </w:rPr>
        <w:t>不符合引进资格条件的一律取消引进资格。对违反人才引进纪律的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报名人员</w:t>
      </w:r>
      <w:r>
        <w:rPr>
          <w:rFonts w:hint="eastAsia" w:ascii="仿宋" w:hAnsi="仿宋" w:eastAsia="仿宋" w:cs="仿宋_GB2312"/>
          <w:sz w:val="32"/>
          <w:szCs w:val="32"/>
        </w:rPr>
        <w:t>，按照《事业单位公开招聘违纪违规行为处理规定》（人社部令第35号）等相关文件规定，视情节轻重取消考试或聘用资格；对违反人才引进纪律的已聘用人员，一经查实，将解除聘用合同，予以清退；对违反人才引进纪律的工作人员，视情节轻重调离引进工作岗位或给予组织处理和纪律处分；构成犯罪的，依法移送司法机关，追究刑事责任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报名咨询电话：0470-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6262087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监督举报电话：0470-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6262923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电话受理时间：上午9:00-12:00，下午14:30-17:30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本公告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由满洲里市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局人</w:t>
      </w:r>
      <w:r>
        <w:rPr>
          <w:rFonts w:hint="eastAsia" w:ascii="仿宋" w:hAnsi="仿宋" w:eastAsia="仿宋" w:cs="仿宋_GB2312"/>
          <w:sz w:val="32"/>
          <w:szCs w:val="32"/>
        </w:rPr>
        <w:t>才引进工作领导小组负责解释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未尽事宜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按有关规定执行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2022年满洲里市事业单位人才引进岗位需求表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2022年满洲里市商务局所属事业单位引进人才报名表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《无不得引进情形承诺书》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4.《回避承诺书》</w:t>
      </w:r>
    </w:p>
    <w:p>
      <w:pPr>
        <w:spacing w:line="560" w:lineRule="exact"/>
        <w:ind w:firstLine="3520" w:firstLineChars="1100"/>
        <w:jc w:val="both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3520" w:firstLineChars="1100"/>
        <w:jc w:val="both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3520" w:firstLineChars="1100"/>
        <w:jc w:val="both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560" w:lineRule="exact"/>
        <w:ind w:firstLine="3520" w:firstLineChars="1100"/>
        <w:jc w:val="both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5120" w:firstLineChars="1600"/>
        <w:jc w:val="both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满洲里市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</w:p>
    <w:p>
      <w:pPr>
        <w:spacing w:line="560" w:lineRule="exact"/>
        <w:ind w:firstLine="5120" w:firstLineChars="1600"/>
        <w:jc w:val="both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</w:rPr>
        <w:t>附件1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2022年满洲里市事业单位人才引进岗位需求表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8"/>
          <w:szCs w:val="48"/>
        </w:rPr>
      </w:pPr>
    </w:p>
    <w:tbl>
      <w:tblPr>
        <w:tblStyle w:val="8"/>
        <w:tblW w:w="13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53"/>
        <w:gridCol w:w="1269"/>
        <w:gridCol w:w="923"/>
        <w:gridCol w:w="436"/>
        <w:gridCol w:w="553"/>
        <w:gridCol w:w="723"/>
        <w:gridCol w:w="499"/>
        <w:gridCol w:w="1173"/>
        <w:gridCol w:w="1493"/>
        <w:gridCol w:w="2401"/>
        <w:gridCol w:w="1536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市商务局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综合保障中心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业务岗位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贾辉丽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0470-6262087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"mailto:mzlswj@126.com"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mzlswj@126.com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tbl>
      <w:tblPr>
        <w:tblStyle w:val="8"/>
        <w:tblW w:w="10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300"/>
        <w:gridCol w:w="1880"/>
        <w:gridCol w:w="1560"/>
        <w:gridCol w:w="16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2022年满洲里市商务局所属事业单位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引进人才报名表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报名单位主管部门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2寸彩色免冠照片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报名单位及岗位类别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专业技术资格名称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资格级别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（从高等教育阶段    填起）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5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我承诺，以上信息真实正确，本人符合报名岗位引进条件，若有弄虚作假行为，自愿放弃引进资格。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承诺人签字：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年    月     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单位审核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审核人签字：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（单位盖章）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年      月      日</w:t>
            </w:r>
          </w:p>
        </w:tc>
      </w:tr>
    </w:tbl>
    <w:p>
      <w:pPr>
        <w:widowControl/>
        <w:jc w:val="left"/>
        <w:rPr>
          <w:rFonts w:ascii="宋体" w:hAnsi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无不得引进情形承诺书</w:t>
      </w: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本人承诺无以下不得引进情形：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（1）在读的普通高等学校全日制本科生、研究生（不含应届毕业生）;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（2）试用期内和未满最低服务年限的机关、事业单位工作人员;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（3）因犯罪受过刑事处罚的；被开除中国共产党党籍和公职；在立案审查期间或在党纪、政务处分影响期内的；被开除公职的人员;被依法列为失信联合惩戒对象的人员;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（4）在公务员招考或事业单位公开招聘中被认定有舞弊等严重违反录用（聘用）纪律行为并在禁考期限内的人员;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（5）现役军人;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（6）引进后即构成回避关系岗位的人员；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（7）法律法规规定不得聘用为事业单位工作人员的其他情形人员。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pStyle w:val="2"/>
        <w:spacing w:line="560" w:lineRule="exact"/>
        <w:ind w:left="0" w:leftChars="0"/>
        <w:rPr>
          <w:sz w:val="32"/>
          <w:szCs w:val="32"/>
        </w:rPr>
      </w:pPr>
    </w:p>
    <w:p/>
    <w:p>
      <w:pPr>
        <w:pStyle w:val="2"/>
        <w:ind w:left="420"/>
      </w:pPr>
    </w:p>
    <w:p>
      <w:pPr>
        <w:widowControl/>
        <w:jc w:val="left"/>
        <w:rPr>
          <w:rFonts w:ascii="宋体" w:hAnsi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</w:rPr>
        <w:t>附件4：</w:t>
      </w:r>
    </w:p>
    <w:p>
      <w:pPr>
        <w:spacing w:line="560" w:lineRule="exact"/>
        <w:rPr>
          <w:b/>
          <w:sz w:val="44"/>
          <w:szCs w:val="44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回避承诺书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本人与满洲里市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四、近姻亲关系，包括配偶的父母、配偶的兄弟姐妹及其配偶、子女的配偶及子女配偶的父母、三代以内旁系血的配偶。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420"/>
      </w:pPr>
    </w:p>
    <w:p/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895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zc4OWU2MGYzZDYwMThmNzFlMTE0OTMyOWIyYTMifQ=="/>
  </w:docVars>
  <w:rsids>
    <w:rsidRoot w:val="55F16F36"/>
    <w:rsid w:val="01067C6D"/>
    <w:rsid w:val="01CC7CF9"/>
    <w:rsid w:val="01F36FCC"/>
    <w:rsid w:val="01FD2D02"/>
    <w:rsid w:val="02AD2556"/>
    <w:rsid w:val="02C40969"/>
    <w:rsid w:val="02D8400E"/>
    <w:rsid w:val="03DE35EF"/>
    <w:rsid w:val="04455AD9"/>
    <w:rsid w:val="0484270C"/>
    <w:rsid w:val="051048C1"/>
    <w:rsid w:val="05384B9E"/>
    <w:rsid w:val="05C313AC"/>
    <w:rsid w:val="063672F8"/>
    <w:rsid w:val="06E2664A"/>
    <w:rsid w:val="078A2181"/>
    <w:rsid w:val="07E01340"/>
    <w:rsid w:val="08233C21"/>
    <w:rsid w:val="08305436"/>
    <w:rsid w:val="08674142"/>
    <w:rsid w:val="08AC25CB"/>
    <w:rsid w:val="09B278C7"/>
    <w:rsid w:val="09BC4A90"/>
    <w:rsid w:val="0A1B7A08"/>
    <w:rsid w:val="0B5331D2"/>
    <w:rsid w:val="0B675BF5"/>
    <w:rsid w:val="0B9F01C5"/>
    <w:rsid w:val="0BA17A99"/>
    <w:rsid w:val="0BA62715"/>
    <w:rsid w:val="0BC8771C"/>
    <w:rsid w:val="0C135F46"/>
    <w:rsid w:val="0C1577EC"/>
    <w:rsid w:val="0C4072B2"/>
    <w:rsid w:val="0D207CE7"/>
    <w:rsid w:val="0E9E6313"/>
    <w:rsid w:val="0F055EC5"/>
    <w:rsid w:val="10283467"/>
    <w:rsid w:val="102F0B7B"/>
    <w:rsid w:val="107D4233"/>
    <w:rsid w:val="10DB78ED"/>
    <w:rsid w:val="11D363A6"/>
    <w:rsid w:val="13B55D4D"/>
    <w:rsid w:val="13B82D5A"/>
    <w:rsid w:val="13E804B9"/>
    <w:rsid w:val="141F36D1"/>
    <w:rsid w:val="143D4EE1"/>
    <w:rsid w:val="145C0106"/>
    <w:rsid w:val="14861F22"/>
    <w:rsid w:val="16407570"/>
    <w:rsid w:val="18552337"/>
    <w:rsid w:val="187622AE"/>
    <w:rsid w:val="18FA6A3B"/>
    <w:rsid w:val="19017DC9"/>
    <w:rsid w:val="191F54EE"/>
    <w:rsid w:val="198A4263"/>
    <w:rsid w:val="1A1E1333"/>
    <w:rsid w:val="1A646862"/>
    <w:rsid w:val="1ABD4E9E"/>
    <w:rsid w:val="1AE41750"/>
    <w:rsid w:val="1B280B98"/>
    <w:rsid w:val="1B293607"/>
    <w:rsid w:val="1B520DB0"/>
    <w:rsid w:val="1B6A60FA"/>
    <w:rsid w:val="1BEA58FD"/>
    <w:rsid w:val="1BF8028F"/>
    <w:rsid w:val="1CD00D9F"/>
    <w:rsid w:val="1CF55E97"/>
    <w:rsid w:val="1D7F39B2"/>
    <w:rsid w:val="1DA82F09"/>
    <w:rsid w:val="1DEE1612"/>
    <w:rsid w:val="1E193E07"/>
    <w:rsid w:val="1F8B39D5"/>
    <w:rsid w:val="1FDE786A"/>
    <w:rsid w:val="20001E79"/>
    <w:rsid w:val="200D2C63"/>
    <w:rsid w:val="219519F6"/>
    <w:rsid w:val="22842735"/>
    <w:rsid w:val="229B128E"/>
    <w:rsid w:val="22D5228D"/>
    <w:rsid w:val="23607DE2"/>
    <w:rsid w:val="236A706A"/>
    <w:rsid w:val="23D63FF3"/>
    <w:rsid w:val="23EB4B58"/>
    <w:rsid w:val="241412AC"/>
    <w:rsid w:val="242F6132"/>
    <w:rsid w:val="24A863FC"/>
    <w:rsid w:val="24C9278C"/>
    <w:rsid w:val="27007781"/>
    <w:rsid w:val="27090EBD"/>
    <w:rsid w:val="274F0899"/>
    <w:rsid w:val="27B01338"/>
    <w:rsid w:val="27EB411E"/>
    <w:rsid w:val="28326196"/>
    <w:rsid w:val="28AB320C"/>
    <w:rsid w:val="28C606E7"/>
    <w:rsid w:val="290A766E"/>
    <w:rsid w:val="297B7724"/>
    <w:rsid w:val="29A8408B"/>
    <w:rsid w:val="29EA13DF"/>
    <w:rsid w:val="29EE6148"/>
    <w:rsid w:val="2A203A88"/>
    <w:rsid w:val="2A4E6BE6"/>
    <w:rsid w:val="2A8D7116"/>
    <w:rsid w:val="2AEB2687"/>
    <w:rsid w:val="2B5446D0"/>
    <w:rsid w:val="2C444745"/>
    <w:rsid w:val="2D834DF9"/>
    <w:rsid w:val="2E093550"/>
    <w:rsid w:val="2E2760CC"/>
    <w:rsid w:val="2E741572"/>
    <w:rsid w:val="2FF215C2"/>
    <w:rsid w:val="30C9339C"/>
    <w:rsid w:val="30D75B88"/>
    <w:rsid w:val="312811AB"/>
    <w:rsid w:val="318D31E8"/>
    <w:rsid w:val="328B489A"/>
    <w:rsid w:val="348C22AE"/>
    <w:rsid w:val="350C2B08"/>
    <w:rsid w:val="353D61D5"/>
    <w:rsid w:val="35523A2F"/>
    <w:rsid w:val="35564A6A"/>
    <w:rsid w:val="358F23B9"/>
    <w:rsid w:val="37267393"/>
    <w:rsid w:val="375F2433"/>
    <w:rsid w:val="37C4498C"/>
    <w:rsid w:val="37FE39FA"/>
    <w:rsid w:val="38115DC2"/>
    <w:rsid w:val="38673C95"/>
    <w:rsid w:val="39341715"/>
    <w:rsid w:val="39565AB7"/>
    <w:rsid w:val="3A6D4088"/>
    <w:rsid w:val="3B1F2605"/>
    <w:rsid w:val="3B3135D0"/>
    <w:rsid w:val="3BAA3FB1"/>
    <w:rsid w:val="3BBA27B4"/>
    <w:rsid w:val="3C136B23"/>
    <w:rsid w:val="3C1460C3"/>
    <w:rsid w:val="3C597D99"/>
    <w:rsid w:val="3CC9348E"/>
    <w:rsid w:val="3D023F8C"/>
    <w:rsid w:val="3D577938"/>
    <w:rsid w:val="3E520DC7"/>
    <w:rsid w:val="3F03223E"/>
    <w:rsid w:val="3F2B709E"/>
    <w:rsid w:val="3FF335F9"/>
    <w:rsid w:val="4010076E"/>
    <w:rsid w:val="405D0084"/>
    <w:rsid w:val="41241AE4"/>
    <w:rsid w:val="41AE6491"/>
    <w:rsid w:val="41F45E6E"/>
    <w:rsid w:val="42042555"/>
    <w:rsid w:val="42585E56"/>
    <w:rsid w:val="42C6199F"/>
    <w:rsid w:val="434B7D0F"/>
    <w:rsid w:val="457D6AC5"/>
    <w:rsid w:val="45C218AE"/>
    <w:rsid w:val="463F3045"/>
    <w:rsid w:val="467928F9"/>
    <w:rsid w:val="46970D94"/>
    <w:rsid w:val="46ED1809"/>
    <w:rsid w:val="473C009B"/>
    <w:rsid w:val="47A125F4"/>
    <w:rsid w:val="4AE8111F"/>
    <w:rsid w:val="4B7C7600"/>
    <w:rsid w:val="4BAE52DF"/>
    <w:rsid w:val="4CD86981"/>
    <w:rsid w:val="4CE84AB9"/>
    <w:rsid w:val="4DB7491F"/>
    <w:rsid w:val="4DBF1A26"/>
    <w:rsid w:val="4E5E123E"/>
    <w:rsid w:val="4F671849"/>
    <w:rsid w:val="4FA42C81"/>
    <w:rsid w:val="50277BC9"/>
    <w:rsid w:val="50507F44"/>
    <w:rsid w:val="50CC21E5"/>
    <w:rsid w:val="50E62941"/>
    <w:rsid w:val="512C5AEB"/>
    <w:rsid w:val="51844B18"/>
    <w:rsid w:val="51C00297"/>
    <w:rsid w:val="51C03390"/>
    <w:rsid w:val="51FA75DE"/>
    <w:rsid w:val="52D25D57"/>
    <w:rsid w:val="52D90E94"/>
    <w:rsid w:val="532B3DDB"/>
    <w:rsid w:val="54C067AF"/>
    <w:rsid w:val="55627866"/>
    <w:rsid w:val="55651104"/>
    <w:rsid w:val="55741347"/>
    <w:rsid w:val="55F16F36"/>
    <w:rsid w:val="572B6B56"/>
    <w:rsid w:val="57691F00"/>
    <w:rsid w:val="58647451"/>
    <w:rsid w:val="589D1F31"/>
    <w:rsid w:val="58A174F0"/>
    <w:rsid w:val="5A4532B2"/>
    <w:rsid w:val="5AA44727"/>
    <w:rsid w:val="5B1923E8"/>
    <w:rsid w:val="5B8C73EB"/>
    <w:rsid w:val="5C484BB0"/>
    <w:rsid w:val="5C545A2F"/>
    <w:rsid w:val="5CB17FA1"/>
    <w:rsid w:val="5CF8536B"/>
    <w:rsid w:val="5D600B2F"/>
    <w:rsid w:val="5DDB651C"/>
    <w:rsid w:val="5DED7EE9"/>
    <w:rsid w:val="5E4107AB"/>
    <w:rsid w:val="601616A0"/>
    <w:rsid w:val="602D2580"/>
    <w:rsid w:val="61897F29"/>
    <w:rsid w:val="61E77BAD"/>
    <w:rsid w:val="62A10326"/>
    <w:rsid w:val="62BF00A6"/>
    <w:rsid w:val="62E80C7F"/>
    <w:rsid w:val="62EF200D"/>
    <w:rsid w:val="6343411C"/>
    <w:rsid w:val="643D1673"/>
    <w:rsid w:val="64D16632"/>
    <w:rsid w:val="65736F26"/>
    <w:rsid w:val="65F52031"/>
    <w:rsid w:val="66206866"/>
    <w:rsid w:val="66471BF6"/>
    <w:rsid w:val="666004F6"/>
    <w:rsid w:val="66630D48"/>
    <w:rsid w:val="66AA4699"/>
    <w:rsid w:val="66B71DB0"/>
    <w:rsid w:val="673C2FD6"/>
    <w:rsid w:val="67712107"/>
    <w:rsid w:val="68460921"/>
    <w:rsid w:val="688E0B3C"/>
    <w:rsid w:val="69675947"/>
    <w:rsid w:val="696F72A7"/>
    <w:rsid w:val="69F20789"/>
    <w:rsid w:val="6A535578"/>
    <w:rsid w:val="6AB371AF"/>
    <w:rsid w:val="6B5275DD"/>
    <w:rsid w:val="6B786A34"/>
    <w:rsid w:val="6BBA59F2"/>
    <w:rsid w:val="6DB8406F"/>
    <w:rsid w:val="6E0819B1"/>
    <w:rsid w:val="6F3071D4"/>
    <w:rsid w:val="6F410095"/>
    <w:rsid w:val="6F8C31A5"/>
    <w:rsid w:val="6FFA2997"/>
    <w:rsid w:val="700A66D9"/>
    <w:rsid w:val="71245578"/>
    <w:rsid w:val="71D21478"/>
    <w:rsid w:val="71E53AF6"/>
    <w:rsid w:val="72253C9E"/>
    <w:rsid w:val="72C93ABE"/>
    <w:rsid w:val="73041B05"/>
    <w:rsid w:val="736967AF"/>
    <w:rsid w:val="736D552E"/>
    <w:rsid w:val="73D47729"/>
    <w:rsid w:val="745C066F"/>
    <w:rsid w:val="746B1F41"/>
    <w:rsid w:val="752A64AA"/>
    <w:rsid w:val="75C31803"/>
    <w:rsid w:val="760F67F7"/>
    <w:rsid w:val="764364A0"/>
    <w:rsid w:val="76487F5B"/>
    <w:rsid w:val="77BC7F2D"/>
    <w:rsid w:val="79584959"/>
    <w:rsid w:val="79975481"/>
    <w:rsid w:val="79B75489"/>
    <w:rsid w:val="7A396538"/>
    <w:rsid w:val="7A74131E"/>
    <w:rsid w:val="7A7D216D"/>
    <w:rsid w:val="7AEA338E"/>
    <w:rsid w:val="7B071EC0"/>
    <w:rsid w:val="7B7A118C"/>
    <w:rsid w:val="7CD10A13"/>
    <w:rsid w:val="7CF36423"/>
    <w:rsid w:val="7D663808"/>
    <w:rsid w:val="7DEC702A"/>
    <w:rsid w:val="7ED3780E"/>
    <w:rsid w:val="7ED50BC3"/>
    <w:rsid w:val="7F345520"/>
    <w:rsid w:val="7F9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4751</Words>
  <Characters>5007</Characters>
  <Lines>0</Lines>
  <Paragraphs>0</Paragraphs>
  <TotalTime>0</TotalTime>
  <ScaleCrop>false</ScaleCrop>
  <LinksUpToDate>false</LinksUpToDate>
  <CharactersWithSpaces>5151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2022-07-30T07:40:00Z</dcterms:created>
  <dc:creator>高春雷</dc:creator>
  <cp:lastModifiedBy>婧</cp:lastModifiedBy>
  <cp:lastPrinted>2022-07-31T02:14:00Z</cp:lastPrinted>
  <dcterms:modified xsi:type="dcterms:W3CDTF">2022-08-01T13:46:59Z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E45AB6BFBCC4470FA7B335D23CE7C14D</vt:lpwstr>
  </property>
</Properties>
</file>